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3BD" w:rsidRDefault="003643BD" w:rsidP="003643BD">
      <w:pPr>
        <w:spacing w:line="360" w:lineRule="auto"/>
        <w:jc w:val="center"/>
        <w:rPr>
          <w:rFonts w:ascii="Garamond" w:hAnsi="Garamond"/>
          <w:b/>
          <w:spacing w:val="40"/>
          <w:sz w:val="32"/>
        </w:rPr>
      </w:pPr>
      <w:r>
        <w:rPr>
          <w:rFonts w:ascii="Garamond" w:hAnsi="Garamond"/>
          <w:b/>
          <w:spacing w:val="40"/>
          <w:sz w:val="32"/>
        </w:rPr>
        <w:t>PROCESSO LICITATÓRIO Nº 031/2016</w:t>
      </w:r>
    </w:p>
    <w:p w:rsidR="003643BD" w:rsidRDefault="003643BD" w:rsidP="003643BD">
      <w:pPr>
        <w:pStyle w:val="Ttulo2"/>
        <w:rPr>
          <w:rFonts w:ascii="Garamond" w:hAnsi="Garamond"/>
        </w:rPr>
      </w:pPr>
      <w:r>
        <w:rPr>
          <w:rFonts w:ascii="Garamond" w:hAnsi="Garamond"/>
        </w:rPr>
        <w:t>MODALIDADE: Tomada de Preços</w:t>
      </w:r>
    </w:p>
    <w:p w:rsidR="003643BD" w:rsidRDefault="003643BD" w:rsidP="003643BD">
      <w:pPr>
        <w:jc w:val="both"/>
        <w:rPr>
          <w:rFonts w:ascii="Garamond" w:hAnsi="Garamond"/>
        </w:rPr>
      </w:pPr>
    </w:p>
    <w:p w:rsidR="003643BD" w:rsidRDefault="003643BD" w:rsidP="003643BD">
      <w:pPr>
        <w:jc w:val="center"/>
        <w:rPr>
          <w:rFonts w:ascii="Garamond" w:hAnsi="Garamond"/>
          <w:b/>
        </w:rPr>
      </w:pPr>
      <w:r>
        <w:rPr>
          <w:rFonts w:ascii="Garamond" w:hAnsi="Garamond"/>
          <w:b/>
        </w:rPr>
        <w:t>1. PREÂMBULO</w:t>
      </w:r>
    </w:p>
    <w:p w:rsidR="003643BD" w:rsidRDefault="003643BD" w:rsidP="003643BD">
      <w:pPr>
        <w:jc w:val="both"/>
        <w:rPr>
          <w:rFonts w:ascii="Garamond" w:hAnsi="Garamond"/>
        </w:rPr>
      </w:pPr>
    </w:p>
    <w:p w:rsidR="003643BD" w:rsidRDefault="003643BD" w:rsidP="003643BD">
      <w:pPr>
        <w:jc w:val="both"/>
        <w:rPr>
          <w:rFonts w:ascii="Garamond" w:hAnsi="Garamond"/>
        </w:rPr>
      </w:pPr>
      <w:r>
        <w:rPr>
          <w:rFonts w:ascii="Garamond" w:hAnsi="Garamond"/>
        </w:rPr>
        <w:t>1.1 O Município de Tigrinhos, Estado de Santa Catarina, situada à Avenida Felipe Baczinski, nº. 479, através do Setor de Compras TORNA PÚBLICO, a licitação, na modalidade de Tomada de Preços, do tipo Menor preço o qual será processado e julgado em consonância com a Lei 8.666/93 consolidada, Lei 123/2006, Código Civil, Código do Consumidor.</w:t>
      </w:r>
    </w:p>
    <w:p w:rsidR="003643BD" w:rsidRDefault="003643BD" w:rsidP="003643BD">
      <w:pPr>
        <w:jc w:val="both"/>
        <w:rPr>
          <w:rFonts w:ascii="Garamond" w:hAnsi="Garamond"/>
        </w:rPr>
      </w:pPr>
    </w:p>
    <w:p w:rsidR="003643BD" w:rsidRDefault="003643BD" w:rsidP="003643BD">
      <w:pPr>
        <w:jc w:val="both"/>
        <w:rPr>
          <w:rFonts w:ascii="Garamond" w:hAnsi="Garamond"/>
        </w:rPr>
      </w:pPr>
      <w:r>
        <w:rPr>
          <w:rFonts w:ascii="Garamond" w:hAnsi="Garamond"/>
        </w:rPr>
        <w:t>1.2 Para recebimento dos envelopes de Habilitação e Proposta fica determinado o dia 01/09/2016, até as 08h30min, o qual deverá ser entregue na Sala da Comissão de Permanente de Licitações.</w:t>
      </w:r>
    </w:p>
    <w:p w:rsidR="003643BD" w:rsidRDefault="003643BD" w:rsidP="003643BD">
      <w:pPr>
        <w:jc w:val="both"/>
        <w:rPr>
          <w:rFonts w:ascii="Garamond" w:hAnsi="Garamond"/>
        </w:rPr>
      </w:pPr>
    </w:p>
    <w:p w:rsidR="003643BD" w:rsidRDefault="003643BD" w:rsidP="003643BD">
      <w:pPr>
        <w:jc w:val="both"/>
        <w:rPr>
          <w:rFonts w:ascii="Garamond" w:hAnsi="Garamond"/>
        </w:rPr>
      </w:pPr>
      <w:r>
        <w:rPr>
          <w:rFonts w:ascii="Garamond" w:hAnsi="Garamond"/>
        </w:rPr>
        <w:t xml:space="preserve">1.3 O início da abertura dos envelopes ocorrerá às </w:t>
      </w:r>
      <w:fldSimple w:instr=" DOCVARIABLE &quot;HoraAbertura&quot; \* MERGEFORMAT ">
        <w:r w:rsidR="00353F0F" w:rsidRPr="00353F0F">
          <w:rPr>
            <w:rFonts w:ascii="Garamond" w:hAnsi="Garamond"/>
          </w:rPr>
          <w:t>09</w:t>
        </w:r>
        <w:r w:rsidR="00353F0F">
          <w:t>:00</w:t>
        </w:r>
      </w:fldSimple>
      <w:r>
        <w:rPr>
          <w:rFonts w:ascii="Garamond" w:hAnsi="Garamond"/>
        </w:rPr>
        <w:t>, no mesmo endereço e no mesmo dia mencionado no item 1.2.</w:t>
      </w:r>
    </w:p>
    <w:p w:rsidR="003643BD" w:rsidRDefault="003643BD" w:rsidP="003643BD">
      <w:pPr>
        <w:jc w:val="both"/>
        <w:rPr>
          <w:rFonts w:ascii="Garamond" w:hAnsi="Garamond"/>
        </w:rPr>
      </w:pPr>
    </w:p>
    <w:p w:rsidR="003643BD" w:rsidRDefault="003643BD" w:rsidP="003643BD">
      <w:pPr>
        <w:jc w:val="both"/>
        <w:rPr>
          <w:rFonts w:ascii="Garamond" w:hAnsi="Garamond"/>
        </w:rPr>
      </w:pPr>
    </w:p>
    <w:p w:rsidR="003643BD" w:rsidRDefault="003643BD" w:rsidP="00CA49A9">
      <w:pPr>
        <w:jc w:val="center"/>
        <w:rPr>
          <w:rFonts w:ascii="Garamond" w:hAnsi="Garamond"/>
        </w:rPr>
      </w:pPr>
      <w:r>
        <w:rPr>
          <w:rFonts w:ascii="Garamond" w:hAnsi="Garamond"/>
          <w:b/>
        </w:rPr>
        <w:t>2. OBJETO</w:t>
      </w:r>
    </w:p>
    <w:p w:rsidR="003643BD" w:rsidRDefault="003643BD" w:rsidP="003643BD">
      <w:pPr>
        <w:jc w:val="both"/>
        <w:rPr>
          <w:rFonts w:ascii="Garamond" w:hAnsi="Garamond"/>
        </w:rPr>
      </w:pPr>
      <w:r>
        <w:rPr>
          <w:rFonts w:ascii="Garamond" w:hAnsi="Garamond"/>
        </w:rPr>
        <w:t xml:space="preserve">2.1 </w:t>
      </w:r>
    </w:p>
    <w:p w:rsidR="003643BD" w:rsidRDefault="003643BD" w:rsidP="003643BD">
      <w:pPr>
        <w:jc w:val="both"/>
        <w:rPr>
          <w:rFonts w:ascii="Garamond" w:hAnsi="Garamond"/>
        </w:rPr>
      </w:pPr>
      <w:r>
        <w:rPr>
          <w:rFonts w:ascii="Garamond" w:hAnsi="Garamond"/>
        </w:rPr>
        <w:t>CONTRATAÇÃO DE EMPRESA DE CONSTRUÇÃO CIVIL PARA FORNECIMENTO DE MATERIAIS E SERVIÇO DE MAO DE OBRA PARA EXECUÇÃO DO PROJETO DE CONSTRUÇÃO DE CICLOVIA TRECHOS X (ÁREA DE 112,91M²) e XI (ÁREA 204,40M²), NO ACESSO DE TIGRINHOS A LINHA LAJEADO TIGRE, CONFORME PROJETOS - ANEXO I.</w:t>
      </w:r>
    </w:p>
    <w:p w:rsidR="003643BD" w:rsidRDefault="003643BD" w:rsidP="003643BD">
      <w:pPr>
        <w:jc w:val="both"/>
        <w:rPr>
          <w:rFonts w:ascii="Garamond" w:hAnsi="Garamond"/>
        </w:rPr>
      </w:pPr>
    </w:p>
    <w:p w:rsidR="003643BD" w:rsidRDefault="003643BD" w:rsidP="003643BD">
      <w:pPr>
        <w:jc w:val="both"/>
        <w:rPr>
          <w:rFonts w:ascii="Garamond" w:hAnsi="Garamond"/>
        </w:rPr>
      </w:pPr>
      <w:r>
        <w:rPr>
          <w:rFonts w:ascii="Garamond" w:hAnsi="Garamond"/>
        </w:rPr>
        <w:t>2.2 Itens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853"/>
        <w:gridCol w:w="1343"/>
        <w:gridCol w:w="817"/>
        <w:gridCol w:w="1294"/>
        <w:gridCol w:w="4671"/>
      </w:tblGrid>
      <w:tr w:rsidR="003643BD" w:rsidTr="00167A24">
        <w:trPr>
          <w:jc w:val="center"/>
        </w:trPr>
        <w:tc>
          <w:tcPr>
            <w:tcW w:w="970" w:type="dxa"/>
            <w:tcBorders>
              <w:top w:val="single" w:sz="4" w:space="0" w:color="auto"/>
              <w:left w:val="single" w:sz="4" w:space="0" w:color="auto"/>
              <w:bottom w:val="single" w:sz="4" w:space="0" w:color="auto"/>
              <w:right w:val="single" w:sz="4" w:space="0" w:color="auto"/>
            </w:tcBorders>
            <w:hideMark/>
          </w:tcPr>
          <w:p w:rsidR="003643BD" w:rsidRDefault="003643BD" w:rsidP="00167A24">
            <w:pPr>
              <w:jc w:val="center"/>
              <w:rPr>
                <w:rFonts w:ascii="Arial" w:hAnsi="Arial" w:cs="Arial"/>
                <w:b/>
                <w:bCs/>
                <w:sz w:val="16"/>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3643BD" w:rsidRDefault="003643BD" w:rsidP="00167A24">
            <w:pPr>
              <w:jc w:val="center"/>
              <w:rPr>
                <w:rFonts w:ascii="Arial" w:hAnsi="Arial" w:cs="Arial"/>
                <w:b/>
                <w:bCs/>
                <w:sz w:val="16"/>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3643BD" w:rsidRDefault="003643BD" w:rsidP="00167A24">
            <w:pPr>
              <w:jc w:val="center"/>
              <w:rPr>
                <w:rFonts w:ascii="Arial" w:hAnsi="Arial" w:cs="Arial"/>
                <w:b/>
                <w:bCs/>
                <w:sz w:val="16"/>
              </w:rPr>
            </w:pPr>
            <w:r>
              <w:rPr>
                <w:rFonts w:ascii="Arial" w:hAnsi="Arial" w:cs="Arial"/>
                <w:b/>
                <w:bCs/>
                <w:sz w:val="16"/>
              </w:rPr>
              <w:t>Unid.</w:t>
            </w:r>
          </w:p>
        </w:tc>
        <w:tc>
          <w:tcPr>
            <w:tcW w:w="1260" w:type="dxa"/>
            <w:tcBorders>
              <w:top w:val="single" w:sz="4" w:space="0" w:color="auto"/>
              <w:left w:val="single" w:sz="4" w:space="0" w:color="auto"/>
              <w:bottom w:val="single" w:sz="4" w:space="0" w:color="auto"/>
              <w:right w:val="single" w:sz="4" w:space="0" w:color="auto"/>
            </w:tcBorders>
            <w:hideMark/>
          </w:tcPr>
          <w:p w:rsidR="003643BD" w:rsidRDefault="003643BD" w:rsidP="00167A24">
            <w:pPr>
              <w:jc w:val="center"/>
              <w:rPr>
                <w:rFonts w:ascii="Arial" w:hAnsi="Arial" w:cs="Arial"/>
                <w:b/>
                <w:bCs/>
                <w:sz w:val="16"/>
              </w:rPr>
            </w:pPr>
            <w:r>
              <w:rPr>
                <w:rFonts w:ascii="Arial" w:hAnsi="Arial" w:cs="Arial"/>
                <w:b/>
                <w:bCs/>
                <w:sz w:val="16"/>
              </w:rPr>
              <w:t>Preço Máximo</w:t>
            </w:r>
          </w:p>
        </w:tc>
        <w:tc>
          <w:tcPr>
            <w:tcW w:w="5695" w:type="dxa"/>
            <w:tcBorders>
              <w:top w:val="single" w:sz="4" w:space="0" w:color="auto"/>
              <w:left w:val="single" w:sz="4" w:space="0" w:color="auto"/>
              <w:bottom w:val="single" w:sz="4" w:space="0" w:color="auto"/>
              <w:right w:val="single" w:sz="4" w:space="0" w:color="auto"/>
            </w:tcBorders>
            <w:hideMark/>
          </w:tcPr>
          <w:p w:rsidR="003643BD" w:rsidRDefault="003643BD" w:rsidP="00167A24">
            <w:pPr>
              <w:jc w:val="center"/>
              <w:rPr>
                <w:rFonts w:ascii="Arial" w:hAnsi="Arial" w:cs="Arial"/>
                <w:b/>
                <w:bCs/>
                <w:sz w:val="16"/>
              </w:rPr>
            </w:pPr>
            <w:r>
              <w:rPr>
                <w:rFonts w:ascii="Arial" w:hAnsi="Arial" w:cs="Arial"/>
                <w:b/>
                <w:bCs/>
                <w:sz w:val="16"/>
              </w:rPr>
              <w:t>Especificação</w:t>
            </w:r>
          </w:p>
        </w:tc>
      </w:tr>
      <w:tr w:rsidR="003643BD" w:rsidTr="00167A24">
        <w:trPr>
          <w:jc w:val="center"/>
        </w:trPr>
        <w:tc>
          <w:tcPr>
            <w:tcW w:w="903" w:type="dxa"/>
            <w:tcBorders>
              <w:top w:val="single" w:sz="4" w:space="0" w:color="auto"/>
              <w:left w:val="single" w:sz="4" w:space="0" w:color="auto"/>
              <w:bottom w:val="single" w:sz="4" w:space="0" w:color="auto"/>
              <w:right w:val="single" w:sz="4" w:space="0" w:color="auto"/>
            </w:tcBorders>
            <w:hideMark/>
          </w:tcPr>
          <w:p w:rsidR="003643BD" w:rsidRDefault="003643BD" w:rsidP="00167A24">
            <w:pPr>
              <w:jc w:val="center"/>
              <w:rPr>
                <w:rFonts w:ascii="Arial"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3643BD" w:rsidRDefault="003643BD" w:rsidP="00167A2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643BD" w:rsidRDefault="003643BD" w:rsidP="00167A24">
            <w:pPr>
              <w:jc w:val="center"/>
              <w:rPr>
                <w:rFonts w:ascii="Arial" w:hAnsi="Arial" w:cs="Arial"/>
                <w:sz w:val="15"/>
                <w:szCs w:val="15"/>
              </w:rPr>
            </w:pPr>
            <w:r>
              <w:rPr>
                <w:rFonts w:ascii="Arial" w:hAnsi="Arial" w:cs="Arial"/>
                <w:sz w:val="15"/>
                <w:szCs w:val="15"/>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3643BD" w:rsidRDefault="003643BD" w:rsidP="00167A24">
            <w:pPr>
              <w:jc w:val="right"/>
              <w:rPr>
                <w:rFonts w:ascii="Arial" w:hAnsi="Arial" w:cs="Arial"/>
                <w:sz w:val="15"/>
                <w:szCs w:val="15"/>
              </w:rPr>
            </w:pPr>
            <w:r>
              <w:rPr>
                <w:rFonts w:ascii="Arial" w:hAnsi="Arial" w:cs="Arial"/>
                <w:sz w:val="15"/>
                <w:szCs w:val="15"/>
              </w:rPr>
              <w:t xml:space="preserve">33.318,21 </w:t>
            </w:r>
          </w:p>
        </w:tc>
        <w:tc>
          <w:tcPr>
            <w:tcW w:w="5402" w:type="dxa"/>
            <w:tcBorders>
              <w:top w:val="single" w:sz="4" w:space="0" w:color="auto"/>
              <w:left w:val="single" w:sz="4" w:space="0" w:color="auto"/>
              <w:bottom w:val="single" w:sz="4" w:space="0" w:color="auto"/>
              <w:right w:val="single" w:sz="4" w:space="0" w:color="auto"/>
            </w:tcBorders>
            <w:hideMark/>
          </w:tcPr>
          <w:p w:rsidR="003643BD" w:rsidRDefault="003643BD" w:rsidP="00167A24">
            <w:pPr>
              <w:spacing w:before="100" w:beforeAutospacing="1" w:after="100" w:afterAutospacing="1"/>
              <w:jc w:val="both"/>
            </w:pPr>
            <w:r>
              <w:rPr>
                <w:rFonts w:ascii="Arial" w:hAnsi="Arial" w:cs="Arial"/>
                <w:sz w:val="16"/>
              </w:rPr>
              <w:t>EXECUÇÃO PROJETO DE CONSTRUÇÃO CICLOVIA TRECHO X: ÁREA DE CALÇAMENTO 112,91M².</w:t>
            </w:r>
          </w:p>
        </w:tc>
      </w:tr>
      <w:tr w:rsidR="003643BD" w:rsidTr="00167A24">
        <w:trPr>
          <w:jc w:val="center"/>
        </w:trPr>
        <w:tc>
          <w:tcPr>
            <w:tcW w:w="903" w:type="dxa"/>
            <w:tcBorders>
              <w:top w:val="single" w:sz="4" w:space="0" w:color="auto"/>
              <w:left w:val="single" w:sz="4" w:space="0" w:color="auto"/>
              <w:bottom w:val="single" w:sz="4" w:space="0" w:color="auto"/>
              <w:right w:val="single" w:sz="4" w:space="0" w:color="auto"/>
            </w:tcBorders>
            <w:hideMark/>
          </w:tcPr>
          <w:p w:rsidR="003643BD" w:rsidRDefault="003643BD" w:rsidP="00167A24">
            <w:pPr>
              <w:jc w:val="center"/>
              <w:rPr>
                <w:rFonts w:ascii="Arial"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3643BD" w:rsidRDefault="003643BD" w:rsidP="00167A2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643BD" w:rsidRDefault="003643BD" w:rsidP="00167A24">
            <w:pPr>
              <w:jc w:val="center"/>
              <w:rPr>
                <w:rFonts w:ascii="Arial" w:hAnsi="Arial" w:cs="Arial"/>
                <w:sz w:val="15"/>
                <w:szCs w:val="15"/>
              </w:rPr>
            </w:pPr>
            <w:r>
              <w:rPr>
                <w:rFonts w:ascii="Arial" w:hAnsi="Arial" w:cs="Arial"/>
                <w:sz w:val="15"/>
                <w:szCs w:val="15"/>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3643BD" w:rsidRDefault="003643BD" w:rsidP="00167A24">
            <w:pPr>
              <w:jc w:val="right"/>
              <w:rPr>
                <w:rFonts w:ascii="Arial" w:hAnsi="Arial" w:cs="Arial"/>
                <w:sz w:val="15"/>
                <w:szCs w:val="15"/>
              </w:rPr>
            </w:pPr>
            <w:r>
              <w:rPr>
                <w:rFonts w:ascii="Arial" w:hAnsi="Arial" w:cs="Arial"/>
                <w:sz w:val="15"/>
                <w:szCs w:val="15"/>
              </w:rPr>
              <w:t xml:space="preserve">38.605,35 </w:t>
            </w:r>
          </w:p>
        </w:tc>
        <w:tc>
          <w:tcPr>
            <w:tcW w:w="5402" w:type="dxa"/>
            <w:tcBorders>
              <w:top w:val="single" w:sz="4" w:space="0" w:color="auto"/>
              <w:left w:val="single" w:sz="4" w:space="0" w:color="auto"/>
              <w:bottom w:val="single" w:sz="4" w:space="0" w:color="auto"/>
              <w:right w:val="single" w:sz="4" w:space="0" w:color="auto"/>
            </w:tcBorders>
            <w:hideMark/>
          </w:tcPr>
          <w:p w:rsidR="003643BD" w:rsidRDefault="003643BD" w:rsidP="00167A24">
            <w:pPr>
              <w:spacing w:before="100" w:beforeAutospacing="1" w:after="100" w:afterAutospacing="1"/>
              <w:jc w:val="both"/>
            </w:pPr>
            <w:r>
              <w:rPr>
                <w:rFonts w:ascii="Arial" w:hAnsi="Arial" w:cs="Arial"/>
                <w:sz w:val="16"/>
              </w:rPr>
              <w:t>EXECUÇÃO PROJETO DE CONSTRUÇÃO CICLOVIA TRECHO XI: ÁREA DE CALÇAMENTO 204,40M².</w:t>
            </w:r>
          </w:p>
        </w:tc>
      </w:tr>
    </w:tbl>
    <w:p w:rsidR="003643BD" w:rsidRDefault="003643BD" w:rsidP="003643BD">
      <w:pPr>
        <w:jc w:val="both"/>
        <w:rPr>
          <w:rFonts w:ascii="Garamond" w:hAnsi="Garamond"/>
        </w:rPr>
      </w:pPr>
    </w:p>
    <w:p w:rsidR="003643BD" w:rsidRDefault="003643BD" w:rsidP="003643BD">
      <w:pPr>
        <w:jc w:val="center"/>
        <w:rPr>
          <w:rFonts w:ascii="Cambria" w:hAnsi="Cambria"/>
          <w:b/>
        </w:rPr>
      </w:pPr>
      <w:r>
        <w:rPr>
          <w:rFonts w:ascii="Cambria" w:hAnsi="Cambria"/>
          <w:b/>
        </w:rPr>
        <w:t>3. DAS CONDIÇÕES DE PARTICIPAÇÃO</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3.1 Poderão participar do presente, empresas interessadas, cadastradas na unidade promotora do certame, que manifestarem com antecedência de até 03 dias antes do prazo previsto para entrega das propostas.</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3.2 Serão considerados obrigatórios para a participação do Processo Licitatório 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223"/>
        <w:gridCol w:w="4224"/>
      </w:tblGrid>
      <w:tr w:rsidR="003643BD" w:rsidTr="003643BD">
        <w:tc>
          <w:tcPr>
            <w:tcW w:w="4223"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Tipo de Habilitação</w:t>
            </w:r>
          </w:p>
        </w:tc>
        <w:tc>
          <w:tcPr>
            <w:tcW w:w="4224"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Descrição do Documento</w:t>
            </w:r>
          </w:p>
        </w:tc>
      </w:tr>
      <w:tr w:rsidR="003643BD" w:rsidTr="003643BD">
        <w:tc>
          <w:tcPr>
            <w:tcW w:w="4223"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a) Qualificação Técnica</w:t>
            </w:r>
          </w:p>
        </w:tc>
        <w:tc>
          <w:tcPr>
            <w:tcW w:w="4224"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CÓPIA DO CERTIFICADO DE REGISTRO CADASTRAL JUNTO A PREFEITURA MUNICIPAL DE TIGRINHOS/SC.</w:t>
            </w:r>
          </w:p>
        </w:tc>
      </w:tr>
      <w:tr w:rsidR="003643BD" w:rsidTr="003643BD">
        <w:tc>
          <w:tcPr>
            <w:tcW w:w="4223"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b) Regularidade Fiscal</w:t>
            </w:r>
          </w:p>
        </w:tc>
        <w:tc>
          <w:tcPr>
            <w:tcW w:w="4224"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 xml:space="preserve">Comprovante de regularidade para com </w:t>
            </w:r>
            <w:r>
              <w:rPr>
                <w:rFonts w:ascii="Cambria" w:hAnsi="Cambria"/>
                <w:lang w:eastAsia="en-US"/>
              </w:rPr>
              <w:lastRenderedPageBreak/>
              <w:t>a Fazenda Municipal.</w:t>
            </w:r>
          </w:p>
        </w:tc>
      </w:tr>
      <w:tr w:rsidR="003643BD" w:rsidTr="003643BD">
        <w:tc>
          <w:tcPr>
            <w:tcW w:w="4223"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lastRenderedPageBreak/>
              <w:t>c) Regularidade Fiscal</w:t>
            </w:r>
          </w:p>
        </w:tc>
        <w:tc>
          <w:tcPr>
            <w:tcW w:w="4224"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Comprovante de regularidade para com a Fazenda Federal, com base na Portaria Conjunta RFB/PGFN nº. 1.751 de 02/10/2014.</w:t>
            </w:r>
          </w:p>
        </w:tc>
      </w:tr>
      <w:tr w:rsidR="003643BD" w:rsidTr="003643BD">
        <w:tc>
          <w:tcPr>
            <w:tcW w:w="4223"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d) Regularidade Fiscal</w:t>
            </w:r>
          </w:p>
        </w:tc>
        <w:tc>
          <w:tcPr>
            <w:tcW w:w="4224"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Comprovante de regularidade para com a Fazenda Estadual, da sede da empresa.</w:t>
            </w:r>
          </w:p>
        </w:tc>
      </w:tr>
      <w:tr w:rsidR="003643BD" w:rsidTr="003643BD">
        <w:tc>
          <w:tcPr>
            <w:tcW w:w="4223"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e) Regularidade Fiscal</w:t>
            </w:r>
          </w:p>
        </w:tc>
        <w:tc>
          <w:tcPr>
            <w:tcW w:w="4224"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Comprovante de Regularidade para com o FGTS</w:t>
            </w:r>
          </w:p>
        </w:tc>
      </w:tr>
      <w:tr w:rsidR="003643BD" w:rsidTr="003643BD">
        <w:tc>
          <w:tcPr>
            <w:tcW w:w="4223"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f) Regularidade Trabalhista</w:t>
            </w:r>
          </w:p>
        </w:tc>
        <w:tc>
          <w:tcPr>
            <w:tcW w:w="4224"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CNDT – Certidão Negativa de Débitos Trabalhistas.</w:t>
            </w:r>
          </w:p>
        </w:tc>
      </w:tr>
      <w:tr w:rsidR="003643BD" w:rsidTr="003643BD">
        <w:tc>
          <w:tcPr>
            <w:tcW w:w="4223"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g) Qualificação Técnica</w:t>
            </w:r>
          </w:p>
        </w:tc>
        <w:tc>
          <w:tcPr>
            <w:tcW w:w="4224"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 xml:space="preserve">Prova de registro e quitação da empresa no CREA, com jurisdição no Estado onde esta sediada a empresa, com validade na data limite de entrega da documentação e das propostas. Em caso de empresa sediada em outro estado, deverá constar o visto do CREA de Santa Catarina. </w:t>
            </w:r>
          </w:p>
        </w:tc>
      </w:tr>
      <w:tr w:rsidR="003643BD" w:rsidTr="003643BD">
        <w:tc>
          <w:tcPr>
            <w:tcW w:w="4223"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h) Qualificação Técnica</w:t>
            </w:r>
          </w:p>
        </w:tc>
        <w:tc>
          <w:tcPr>
            <w:tcW w:w="4224"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Cópia da Carteira de trabalho ou outro documento legal que comprove, nos termos da legislação vigente, que o Engenheiro Civil indicado pertença ao quadro permanente da empresa proponente.</w:t>
            </w:r>
          </w:p>
        </w:tc>
      </w:tr>
      <w:tr w:rsidR="003643BD" w:rsidTr="003643BD">
        <w:tc>
          <w:tcPr>
            <w:tcW w:w="4223"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i) Qualificação Técnica</w:t>
            </w:r>
          </w:p>
        </w:tc>
        <w:tc>
          <w:tcPr>
            <w:tcW w:w="4224"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Anotação de Responsabilidade Técnica (ART) de cargo e função pela empresa proponente.</w:t>
            </w:r>
          </w:p>
        </w:tc>
      </w:tr>
      <w:tr w:rsidR="003643BD" w:rsidTr="003643BD">
        <w:tc>
          <w:tcPr>
            <w:tcW w:w="4223"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j) Regularidade</w:t>
            </w:r>
          </w:p>
        </w:tc>
        <w:tc>
          <w:tcPr>
            <w:tcW w:w="4224"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Prova de Inscrição no Cadastro Nacional de Pessoa Jurídica (CNPJ).</w:t>
            </w:r>
          </w:p>
        </w:tc>
      </w:tr>
      <w:tr w:rsidR="003643BD" w:rsidTr="003643BD">
        <w:tc>
          <w:tcPr>
            <w:tcW w:w="4223"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k) Regularidade</w:t>
            </w:r>
          </w:p>
        </w:tc>
        <w:tc>
          <w:tcPr>
            <w:tcW w:w="4224"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Cópia do Contrato Social (ultima alteração) devidamente autenticada.</w:t>
            </w:r>
          </w:p>
        </w:tc>
      </w:tr>
      <w:tr w:rsidR="003643BD" w:rsidTr="003643BD">
        <w:tc>
          <w:tcPr>
            <w:tcW w:w="4223"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l) Regularidade</w:t>
            </w:r>
          </w:p>
        </w:tc>
        <w:tc>
          <w:tcPr>
            <w:tcW w:w="4224" w:type="dxa"/>
            <w:tcBorders>
              <w:top w:val="single" w:sz="4" w:space="0" w:color="auto"/>
              <w:left w:val="single" w:sz="4" w:space="0" w:color="auto"/>
              <w:bottom w:val="single" w:sz="4" w:space="0" w:color="auto"/>
              <w:right w:val="single" w:sz="4" w:space="0" w:color="auto"/>
            </w:tcBorders>
            <w:hideMark/>
          </w:tcPr>
          <w:p w:rsidR="003643BD" w:rsidRDefault="003643BD">
            <w:pPr>
              <w:spacing w:line="276" w:lineRule="auto"/>
              <w:jc w:val="both"/>
              <w:rPr>
                <w:rFonts w:ascii="Cambria" w:hAnsi="Cambria"/>
                <w:lang w:eastAsia="en-US"/>
              </w:rPr>
            </w:pPr>
            <w:r>
              <w:rPr>
                <w:rFonts w:ascii="Cambria" w:hAnsi="Cambria"/>
                <w:lang w:eastAsia="en-US"/>
              </w:rPr>
              <w:t>DECLARAÇÃO DE ACORDO COM O DIPOSTO NO ART. 7º, XXXIII CF - Declaração de que a Empresa não emprega menores de 18 anos de forma irregular.</w:t>
            </w:r>
          </w:p>
        </w:tc>
      </w:tr>
    </w:tbl>
    <w:p w:rsidR="003643BD" w:rsidRDefault="003643BD" w:rsidP="003643BD">
      <w:pPr>
        <w:jc w:val="center"/>
        <w:rPr>
          <w:rFonts w:ascii="Cambria" w:hAnsi="Cambria"/>
          <w:b/>
        </w:rPr>
      </w:pPr>
    </w:p>
    <w:p w:rsidR="003643BD" w:rsidRDefault="003643BD" w:rsidP="003643BD">
      <w:pPr>
        <w:jc w:val="center"/>
        <w:rPr>
          <w:rFonts w:ascii="Cambria" w:hAnsi="Cambria"/>
          <w:b/>
        </w:rPr>
      </w:pPr>
    </w:p>
    <w:p w:rsidR="003643BD" w:rsidRDefault="003643BD" w:rsidP="003643BD">
      <w:pPr>
        <w:jc w:val="center"/>
        <w:rPr>
          <w:rFonts w:ascii="Cambria" w:hAnsi="Cambria"/>
          <w:b/>
        </w:rPr>
      </w:pPr>
      <w:r>
        <w:rPr>
          <w:rFonts w:ascii="Cambria" w:hAnsi="Cambria"/>
          <w:b/>
        </w:rPr>
        <w:t>4. DA FORMA DE PREENCHIMENTO EXTERNO DOS ENVELOPES</w:t>
      </w:r>
    </w:p>
    <w:p w:rsidR="003643BD" w:rsidRDefault="003643BD" w:rsidP="003643BD">
      <w:pPr>
        <w:jc w:val="both"/>
        <w:rPr>
          <w:rFonts w:ascii="Cambria" w:hAnsi="Cambria"/>
        </w:rPr>
      </w:pP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4.1 Envelope de Habilitação:</w:t>
      </w:r>
    </w:p>
    <w:p w:rsidR="003643BD" w:rsidRDefault="003643BD" w:rsidP="003643BD">
      <w:pPr>
        <w:jc w:val="both"/>
        <w:rPr>
          <w:rFonts w:ascii="Cambria" w:hAnsi="Cambria"/>
        </w:rPr>
      </w:pPr>
      <w:r>
        <w:rPr>
          <w:rFonts w:ascii="Cambria" w:hAnsi="Cambria"/>
        </w:rPr>
        <w:tab/>
      </w:r>
      <w:r>
        <w:rPr>
          <w:rFonts w:ascii="Cambria" w:hAnsi="Cambria"/>
        </w:rPr>
        <w:tab/>
      </w:r>
      <w:r>
        <w:rPr>
          <w:rFonts w:ascii="Cambria" w:hAnsi="Cambria"/>
        </w:rPr>
        <w:tab/>
      </w:r>
    </w:p>
    <w:p w:rsidR="003643BD" w:rsidRDefault="003643BD" w:rsidP="003643BD">
      <w:pPr>
        <w:jc w:val="both"/>
        <w:rPr>
          <w:rFonts w:ascii="Cambria" w:hAnsi="Cambria"/>
        </w:rPr>
      </w:pPr>
      <w:r>
        <w:rPr>
          <w:rFonts w:ascii="Cambria" w:hAnsi="Cambria"/>
        </w:rPr>
        <w:tab/>
      </w:r>
      <w:r>
        <w:rPr>
          <w:rFonts w:ascii="Cambria" w:hAnsi="Cambria"/>
        </w:rPr>
        <w:tab/>
      </w:r>
      <w:r>
        <w:rPr>
          <w:rFonts w:ascii="Cambria" w:hAnsi="Cambria"/>
        </w:rPr>
        <w:tab/>
        <w:t>ENVELOPE N.º 001 - HABILITAÇÃO</w:t>
      </w:r>
    </w:p>
    <w:p w:rsidR="003643BD" w:rsidRDefault="003643BD" w:rsidP="003643BD">
      <w:pPr>
        <w:ind w:left="1418" w:firstLine="709"/>
        <w:jc w:val="both"/>
        <w:rPr>
          <w:rFonts w:ascii="Cambria" w:hAnsi="Cambria"/>
        </w:rPr>
      </w:pPr>
      <w:r>
        <w:rPr>
          <w:rFonts w:ascii="Cambria" w:hAnsi="Cambria"/>
        </w:rPr>
        <w:t>À PREFEITURA MUNICIPAL DE TIGRINHOS</w:t>
      </w:r>
    </w:p>
    <w:p w:rsidR="003643BD" w:rsidRDefault="003643BD" w:rsidP="003643BD">
      <w:pPr>
        <w:jc w:val="both"/>
        <w:rPr>
          <w:rFonts w:ascii="Cambria" w:hAnsi="Cambria"/>
        </w:rPr>
      </w:pPr>
      <w:r>
        <w:rPr>
          <w:rFonts w:ascii="Cambria" w:hAnsi="Cambria"/>
        </w:rPr>
        <w:tab/>
      </w:r>
      <w:r>
        <w:rPr>
          <w:rFonts w:ascii="Cambria" w:hAnsi="Cambria"/>
        </w:rPr>
        <w:tab/>
      </w:r>
      <w:r>
        <w:rPr>
          <w:rFonts w:ascii="Cambria" w:hAnsi="Cambria"/>
        </w:rPr>
        <w:tab/>
        <w:t>PROCESSO LICITATÓRIO N.º 0</w:t>
      </w:r>
      <w:r w:rsidR="00B7624F">
        <w:rPr>
          <w:rFonts w:ascii="Cambria" w:hAnsi="Cambria"/>
        </w:rPr>
        <w:t>31</w:t>
      </w:r>
      <w:r>
        <w:rPr>
          <w:rFonts w:ascii="Cambria" w:hAnsi="Cambria"/>
        </w:rPr>
        <w:t>/2016</w:t>
      </w:r>
    </w:p>
    <w:p w:rsidR="003643BD" w:rsidRDefault="003643BD" w:rsidP="003643BD">
      <w:pPr>
        <w:jc w:val="both"/>
        <w:rPr>
          <w:rFonts w:ascii="Cambria" w:hAnsi="Cambria"/>
        </w:rPr>
      </w:pPr>
      <w:r>
        <w:rPr>
          <w:rFonts w:ascii="Cambria" w:hAnsi="Cambria"/>
        </w:rPr>
        <w:tab/>
      </w:r>
      <w:r>
        <w:rPr>
          <w:rFonts w:ascii="Cambria" w:hAnsi="Cambria"/>
        </w:rPr>
        <w:tab/>
      </w:r>
      <w:r>
        <w:rPr>
          <w:rFonts w:ascii="Cambria" w:hAnsi="Cambria"/>
        </w:rPr>
        <w:tab/>
        <w:t>MODALIDADE: Tomada de Preços Nr. 0</w:t>
      </w:r>
      <w:r w:rsidR="00B7624F">
        <w:rPr>
          <w:rFonts w:ascii="Cambria" w:hAnsi="Cambria"/>
        </w:rPr>
        <w:t>08</w:t>
      </w:r>
      <w:r>
        <w:rPr>
          <w:rFonts w:ascii="Cambria" w:hAnsi="Cambria"/>
        </w:rPr>
        <w:t>/2016</w:t>
      </w:r>
    </w:p>
    <w:p w:rsidR="003643BD" w:rsidRDefault="003643BD" w:rsidP="003643BD">
      <w:pPr>
        <w:jc w:val="both"/>
        <w:rPr>
          <w:rFonts w:ascii="Cambria" w:hAnsi="Cambria"/>
        </w:rPr>
      </w:pPr>
      <w:r>
        <w:rPr>
          <w:rFonts w:ascii="Cambria" w:hAnsi="Cambria"/>
        </w:rPr>
        <w:tab/>
      </w:r>
      <w:r>
        <w:rPr>
          <w:rFonts w:ascii="Cambria" w:hAnsi="Cambria"/>
        </w:rPr>
        <w:tab/>
      </w:r>
      <w:r>
        <w:rPr>
          <w:rFonts w:ascii="Cambria" w:hAnsi="Cambria"/>
        </w:rPr>
        <w:tab/>
        <w:t>PROPONENTE</w:t>
      </w:r>
    </w:p>
    <w:p w:rsidR="003643BD" w:rsidRDefault="003643BD" w:rsidP="003643BD">
      <w:pPr>
        <w:jc w:val="both"/>
        <w:rPr>
          <w:rFonts w:ascii="Cambria" w:hAnsi="Cambria"/>
        </w:rPr>
      </w:pPr>
      <w:r>
        <w:rPr>
          <w:rFonts w:ascii="Cambria" w:hAnsi="Cambria"/>
        </w:rPr>
        <w:tab/>
      </w:r>
      <w:r>
        <w:rPr>
          <w:rFonts w:ascii="Cambria" w:hAnsi="Cambria"/>
        </w:rPr>
        <w:tab/>
      </w:r>
      <w:r>
        <w:rPr>
          <w:rFonts w:ascii="Cambria" w:hAnsi="Cambria"/>
        </w:rPr>
        <w:tab/>
        <w:t>ABERTURA: 0</w:t>
      </w:r>
      <w:r w:rsidR="00B7624F">
        <w:rPr>
          <w:rFonts w:ascii="Cambria" w:hAnsi="Cambria"/>
        </w:rPr>
        <w:t>1</w:t>
      </w:r>
      <w:r>
        <w:rPr>
          <w:rFonts w:ascii="Cambria" w:hAnsi="Cambria"/>
        </w:rPr>
        <w:t>/0</w:t>
      </w:r>
      <w:r w:rsidR="00B7624F">
        <w:rPr>
          <w:rFonts w:ascii="Cambria" w:hAnsi="Cambria"/>
        </w:rPr>
        <w:t>9</w:t>
      </w:r>
      <w:r>
        <w:rPr>
          <w:rFonts w:ascii="Cambria" w:hAnsi="Cambria"/>
        </w:rPr>
        <w:t xml:space="preserve">/2016 HORA: </w:t>
      </w:r>
      <w:fldSimple w:instr=" DOCVARIABLE &quot;HoraAbertura&quot; \* MERGEFORMAT ">
        <w:r w:rsidR="00353F0F">
          <w:rPr>
            <w:rFonts w:ascii="Cambria" w:hAnsi="Cambria"/>
          </w:rPr>
          <w:t>09:00</w:t>
        </w:r>
      </w:fldSimple>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4.2 Envelope de Proposta:</w:t>
      </w:r>
    </w:p>
    <w:p w:rsidR="003643BD" w:rsidRDefault="003643BD" w:rsidP="003643BD">
      <w:pPr>
        <w:jc w:val="both"/>
        <w:rPr>
          <w:rFonts w:ascii="Cambria" w:hAnsi="Cambria"/>
        </w:rPr>
      </w:pPr>
      <w:r>
        <w:rPr>
          <w:rFonts w:ascii="Cambria" w:hAnsi="Cambria"/>
        </w:rPr>
        <w:tab/>
      </w:r>
      <w:r>
        <w:rPr>
          <w:rFonts w:ascii="Cambria" w:hAnsi="Cambria"/>
        </w:rPr>
        <w:tab/>
      </w:r>
      <w:r>
        <w:rPr>
          <w:rFonts w:ascii="Cambria" w:hAnsi="Cambria"/>
        </w:rPr>
        <w:tab/>
      </w:r>
    </w:p>
    <w:p w:rsidR="003643BD" w:rsidRDefault="003643BD" w:rsidP="003643BD">
      <w:pPr>
        <w:jc w:val="both"/>
        <w:rPr>
          <w:rFonts w:ascii="Cambria" w:hAnsi="Cambria"/>
        </w:rPr>
      </w:pPr>
      <w:r>
        <w:rPr>
          <w:rFonts w:ascii="Cambria" w:hAnsi="Cambria"/>
        </w:rPr>
        <w:tab/>
      </w:r>
      <w:r>
        <w:rPr>
          <w:rFonts w:ascii="Cambria" w:hAnsi="Cambria"/>
        </w:rPr>
        <w:tab/>
      </w:r>
      <w:r>
        <w:rPr>
          <w:rFonts w:ascii="Cambria" w:hAnsi="Cambria"/>
        </w:rPr>
        <w:tab/>
        <w:t>ENVELOPE N.º 002 - PROPOSTA</w:t>
      </w:r>
    </w:p>
    <w:p w:rsidR="003643BD" w:rsidRDefault="003643BD" w:rsidP="003643BD">
      <w:pPr>
        <w:ind w:left="1418" w:firstLine="709"/>
        <w:jc w:val="both"/>
        <w:rPr>
          <w:rFonts w:ascii="Cambria" w:hAnsi="Cambria"/>
        </w:rPr>
      </w:pPr>
      <w:r>
        <w:rPr>
          <w:rFonts w:ascii="Cambria" w:hAnsi="Cambria"/>
        </w:rPr>
        <w:t>À PREFEITURA MUNICIPAL DE TIGRINHOS</w:t>
      </w:r>
    </w:p>
    <w:p w:rsidR="003643BD" w:rsidRDefault="00B7624F" w:rsidP="003643BD">
      <w:pPr>
        <w:jc w:val="both"/>
        <w:rPr>
          <w:rFonts w:ascii="Cambria" w:hAnsi="Cambria"/>
        </w:rPr>
      </w:pPr>
      <w:r>
        <w:rPr>
          <w:rFonts w:ascii="Cambria" w:hAnsi="Cambria"/>
        </w:rPr>
        <w:tab/>
      </w:r>
      <w:r>
        <w:rPr>
          <w:rFonts w:ascii="Cambria" w:hAnsi="Cambria"/>
        </w:rPr>
        <w:tab/>
      </w:r>
      <w:r>
        <w:rPr>
          <w:rFonts w:ascii="Cambria" w:hAnsi="Cambria"/>
        </w:rPr>
        <w:tab/>
        <w:t>PROCESSO LICITATÓRIO N.º 031</w:t>
      </w:r>
      <w:r w:rsidR="003643BD">
        <w:rPr>
          <w:rFonts w:ascii="Cambria" w:hAnsi="Cambria"/>
        </w:rPr>
        <w:t>/2016</w:t>
      </w:r>
    </w:p>
    <w:p w:rsidR="003643BD" w:rsidRDefault="003643BD" w:rsidP="003643BD">
      <w:pPr>
        <w:jc w:val="both"/>
        <w:rPr>
          <w:rFonts w:ascii="Cambria" w:hAnsi="Cambria"/>
        </w:rPr>
      </w:pPr>
      <w:r>
        <w:rPr>
          <w:rFonts w:ascii="Cambria" w:hAnsi="Cambria"/>
        </w:rPr>
        <w:tab/>
      </w:r>
      <w:r>
        <w:rPr>
          <w:rFonts w:ascii="Cambria" w:hAnsi="Cambria"/>
        </w:rPr>
        <w:tab/>
      </w:r>
      <w:r>
        <w:rPr>
          <w:rFonts w:ascii="Cambria" w:hAnsi="Cambria"/>
        </w:rPr>
        <w:tab/>
        <w:t>MODALIDADE: Tomada de Preços Nr. 00</w:t>
      </w:r>
      <w:r w:rsidR="00B7624F">
        <w:rPr>
          <w:rFonts w:ascii="Cambria" w:hAnsi="Cambria"/>
        </w:rPr>
        <w:t>8</w:t>
      </w:r>
      <w:r>
        <w:rPr>
          <w:rFonts w:ascii="Cambria" w:hAnsi="Cambria"/>
        </w:rPr>
        <w:t>/2016</w:t>
      </w:r>
    </w:p>
    <w:p w:rsidR="003643BD" w:rsidRDefault="003643BD" w:rsidP="003643BD">
      <w:pPr>
        <w:jc w:val="both"/>
        <w:rPr>
          <w:rFonts w:ascii="Cambria" w:hAnsi="Cambria"/>
        </w:rPr>
      </w:pPr>
      <w:r>
        <w:rPr>
          <w:rFonts w:ascii="Cambria" w:hAnsi="Cambria"/>
        </w:rPr>
        <w:tab/>
      </w:r>
      <w:r>
        <w:rPr>
          <w:rFonts w:ascii="Cambria" w:hAnsi="Cambria"/>
        </w:rPr>
        <w:tab/>
      </w:r>
      <w:r>
        <w:rPr>
          <w:rFonts w:ascii="Cambria" w:hAnsi="Cambria"/>
        </w:rPr>
        <w:tab/>
        <w:t>PROPONENTE</w:t>
      </w:r>
    </w:p>
    <w:p w:rsidR="003643BD" w:rsidRDefault="003643BD" w:rsidP="003643BD">
      <w:pPr>
        <w:jc w:val="both"/>
        <w:rPr>
          <w:rFonts w:ascii="Cambria" w:hAnsi="Cambria"/>
        </w:rPr>
      </w:pPr>
      <w:r>
        <w:rPr>
          <w:rFonts w:ascii="Cambria" w:hAnsi="Cambria"/>
        </w:rPr>
        <w:tab/>
      </w:r>
      <w:r>
        <w:rPr>
          <w:rFonts w:ascii="Cambria" w:hAnsi="Cambria"/>
        </w:rPr>
        <w:tab/>
      </w:r>
      <w:r>
        <w:rPr>
          <w:rFonts w:ascii="Cambria" w:hAnsi="Cambria"/>
        </w:rPr>
        <w:tab/>
        <w:t>ABERTURA: 0</w:t>
      </w:r>
      <w:r w:rsidR="00B7624F">
        <w:rPr>
          <w:rFonts w:ascii="Cambria" w:hAnsi="Cambria"/>
        </w:rPr>
        <w:t>1</w:t>
      </w:r>
      <w:r>
        <w:rPr>
          <w:rFonts w:ascii="Cambria" w:hAnsi="Cambria"/>
        </w:rPr>
        <w:t>/0</w:t>
      </w:r>
      <w:r w:rsidR="00B7624F">
        <w:rPr>
          <w:rFonts w:ascii="Cambria" w:hAnsi="Cambria"/>
        </w:rPr>
        <w:t>9</w:t>
      </w:r>
      <w:r>
        <w:rPr>
          <w:rFonts w:ascii="Cambria" w:hAnsi="Cambria"/>
        </w:rPr>
        <w:t xml:space="preserve">/2016 HORA: </w:t>
      </w:r>
      <w:fldSimple w:instr=" DOCVARIABLE &quot;HoraAbertura&quot; \* MERGEFORMAT ">
        <w:r w:rsidR="00353F0F">
          <w:rPr>
            <w:rFonts w:ascii="Cambria" w:hAnsi="Cambria"/>
          </w:rPr>
          <w:t>09:00</w:t>
        </w:r>
      </w:fldSimple>
    </w:p>
    <w:p w:rsidR="003643BD" w:rsidRDefault="003643BD" w:rsidP="003643BD">
      <w:pPr>
        <w:rPr>
          <w:rFonts w:ascii="Cambria" w:hAnsi="Cambria"/>
        </w:rPr>
      </w:pPr>
    </w:p>
    <w:p w:rsidR="003643BD" w:rsidRDefault="003643BD" w:rsidP="003643BD">
      <w:pPr>
        <w:jc w:val="center"/>
        <w:rPr>
          <w:rFonts w:ascii="Cambria" w:hAnsi="Cambria"/>
          <w:b/>
        </w:rPr>
      </w:pPr>
    </w:p>
    <w:p w:rsidR="003643BD" w:rsidRDefault="003643BD" w:rsidP="003643BD">
      <w:pPr>
        <w:jc w:val="center"/>
        <w:rPr>
          <w:rFonts w:ascii="Cambria" w:hAnsi="Cambria"/>
          <w:b/>
        </w:rPr>
      </w:pPr>
      <w:r>
        <w:rPr>
          <w:rFonts w:ascii="Cambria" w:hAnsi="Cambria"/>
          <w:b/>
        </w:rPr>
        <w:t>5. HABILITAÇÃO E PROPOSTA</w:t>
      </w:r>
    </w:p>
    <w:p w:rsidR="003643BD" w:rsidRDefault="003643BD" w:rsidP="003643BD">
      <w:pPr>
        <w:jc w:val="center"/>
        <w:rPr>
          <w:rFonts w:ascii="Cambria" w:hAnsi="Cambria"/>
          <w:b/>
        </w:rPr>
      </w:pPr>
    </w:p>
    <w:p w:rsidR="003643BD" w:rsidRDefault="003643BD" w:rsidP="003643BD">
      <w:pPr>
        <w:jc w:val="both"/>
        <w:rPr>
          <w:rFonts w:ascii="Cambria" w:hAnsi="Cambria"/>
        </w:rPr>
      </w:pPr>
      <w:r>
        <w:rPr>
          <w:rFonts w:ascii="Cambria" w:hAnsi="Cambria"/>
        </w:rPr>
        <w:t>5.1 No envelope nº. 001 de habilitação o proponente deverá apresentar:</w:t>
      </w:r>
    </w:p>
    <w:p w:rsidR="003643BD" w:rsidRDefault="003643BD" w:rsidP="003643BD">
      <w:pPr>
        <w:jc w:val="both"/>
        <w:rPr>
          <w:rFonts w:ascii="Cambria" w:hAnsi="Cambria"/>
        </w:rPr>
      </w:pPr>
      <w:r>
        <w:rPr>
          <w:rFonts w:ascii="Cambria" w:hAnsi="Cambria"/>
        </w:rPr>
        <w:tab/>
      </w:r>
    </w:p>
    <w:p w:rsidR="003643BD" w:rsidRDefault="003643BD" w:rsidP="003643BD">
      <w:pPr>
        <w:ind w:left="720"/>
        <w:jc w:val="both"/>
        <w:rPr>
          <w:rFonts w:ascii="Cambria" w:hAnsi="Cambria"/>
        </w:rPr>
      </w:pPr>
      <w:r>
        <w:rPr>
          <w:rFonts w:ascii="Cambria" w:hAnsi="Cambria"/>
        </w:rPr>
        <w:t>5.1.1 Para habilitação relativa à qualificação econômico-financeira, deverá o proponente prestar garantia nas mesmas modalidades e critérios previstos no “caput” e §1º do art. 56 da lei nº. 8.666/93, em percentual equivalente a 1% do valor máximo estimado para o objeto da contratação, conforme item nº. 01 do edital. (Conta para Caução: Banco do Brasil Ag. nº: 0858-3, conta nº:</w:t>
      </w:r>
      <w:r w:rsidR="00B7624F">
        <w:rPr>
          <w:rFonts w:ascii="Cambria" w:hAnsi="Cambria"/>
        </w:rPr>
        <w:t xml:space="preserve"> </w:t>
      </w:r>
      <w:r>
        <w:rPr>
          <w:rFonts w:ascii="Cambria" w:hAnsi="Cambria"/>
        </w:rPr>
        <w:t>20.610-5).</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5.2 No envelope nº. 002 de proposta o proponente deverá apresentar:</w:t>
      </w:r>
    </w:p>
    <w:p w:rsidR="003643BD" w:rsidRDefault="003643BD" w:rsidP="003643BD">
      <w:pPr>
        <w:jc w:val="both"/>
        <w:rPr>
          <w:rFonts w:ascii="Cambria" w:hAnsi="Cambria"/>
        </w:rPr>
      </w:pPr>
    </w:p>
    <w:p w:rsidR="003643BD" w:rsidRDefault="003643BD" w:rsidP="003643BD">
      <w:pPr>
        <w:pStyle w:val="Recuodecorpodetexto3"/>
        <w:rPr>
          <w:rFonts w:ascii="Cambria" w:hAnsi="Cambria"/>
          <w:szCs w:val="24"/>
        </w:rPr>
      </w:pPr>
      <w:r>
        <w:rPr>
          <w:rFonts w:ascii="Cambria" w:hAnsi="Cambria"/>
          <w:szCs w:val="24"/>
        </w:rPr>
        <w:t>52.1 A proposta propriamente dita, datilografada ou impressa, redigida em português de forma clara e detalhada, sem emendas ou rasuras, assinada em seu final pelo representante legal, rubricada nas demais folhas, sendo em envelope lacrado;</w:t>
      </w:r>
    </w:p>
    <w:p w:rsidR="003643BD" w:rsidRDefault="003643BD" w:rsidP="003643BD">
      <w:pPr>
        <w:ind w:left="709"/>
        <w:jc w:val="both"/>
        <w:rPr>
          <w:rFonts w:ascii="Cambria" w:hAnsi="Cambria"/>
        </w:rPr>
      </w:pPr>
    </w:p>
    <w:p w:rsidR="003643BD" w:rsidRDefault="003643BD" w:rsidP="003643BD">
      <w:pPr>
        <w:ind w:left="709"/>
        <w:jc w:val="both"/>
        <w:rPr>
          <w:rFonts w:ascii="Cambria" w:hAnsi="Cambria"/>
        </w:rPr>
      </w:pPr>
      <w:r>
        <w:rPr>
          <w:rFonts w:ascii="Cambria" w:hAnsi="Cambria"/>
        </w:rPr>
        <w:t>5.2.2 Deverá conter a Carta de Apresentação da proposta onde conste a razão social da empresa proponente, a modalidade e o número da licitação, valor total/global, o prazo de validade da proposta, o nome do responsável da empresa proponente que elaborou e firmou a proposta.</w:t>
      </w:r>
    </w:p>
    <w:p w:rsidR="003643BD" w:rsidRDefault="003643BD" w:rsidP="003643BD">
      <w:pPr>
        <w:ind w:left="709"/>
        <w:jc w:val="both"/>
        <w:rPr>
          <w:rFonts w:ascii="Cambria" w:hAnsi="Cambria"/>
        </w:rPr>
      </w:pPr>
    </w:p>
    <w:p w:rsidR="003643BD" w:rsidRDefault="003643BD" w:rsidP="003643BD">
      <w:pPr>
        <w:ind w:left="709"/>
        <w:jc w:val="both"/>
        <w:rPr>
          <w:rFonts w:ascii="Cambria" w:hAnsi="Cambria"/>
        </w:rPr>
      </w:pPr>
      <w:r>
        <w:rPr>
          <w:rFonts w:ascii="Cambria" w:hAnsi="Cambria"/>
        </w:rPr>
        <w:t>5.2.3 Deverá ser preenchida pela empresa proponente e juntada no envelope nº 002 de proposta, a Planilha de Preços, em forma de tabela, contendo todos os itens do memorial quantitativo. A empresa proponente deverá ainda apresentar o Cronograma Físico-Financeiro, adequado à proposta apresentada.</w:t>
      </w:r>
    </w:p>
    <w:p w:rsidR="003643BD" w:rsidRDefault="003643BD" w:rsidP="003643BD">
      <w:pPr>
        <w:ind w:left="709"/>
        <w:jc w:val="both"/>
        <w:rPr>
          <w:rFonts w:ascii="Cambria" w:hAnsi="Cambria"/>
        </w:rPr>
      </w:pPr>
    </w:p>
    <w:p w:rsidR="003643BD" w:rsidRDefault="003643BD" w:rsidP="003643BD">
      <w:pPr>
        <w:ind w:left="709"/>
        <w:jc w:val="both"/>
        <w:rPr>
          <w:rFonts w:ascii="Cambria" w:hAnsi="Cambria"/>
        </w:rPr>
      </w:pPr>
      <w:r>
        <w:rPr>
          <w:rFonts w:ascii="Cambria" w:hAnsi="Cambria"/>
        </w:rPr>
        <w:t>5.2.4 Preço ofertado, em moeda corrente nacional, deverá compensar todos os custos de execução dos serviços, mormente encargos sociais, empregados, equipamentos, material, limpeza da obra, etc.</w:t>
      </w:r>
    </w:p>
    <w:p w:rsidR="003643BD" w:rsidRDefault="003643BD" w:rsidP="003643BD">
      <w:pPr>
        <w:ind w:left="709"/>
        <w:jc w:val="both"/>
        <w:rPr>
          <w:rFonts w:ascii="Cambria" w:hAnsi="Cambria"/>
        </w:rPr>
      </w:pPr>
    </w:p>
    <w:p w:rsidR="003643BD" w:rsidRDefault="003643BD" w:rsidP="003643BD">
      <w:pPr>
        <w:ind w:left="709"/>
        <w:jc w:val="both"/>
        <w:rPr>
          <w:rFonts w:ascii="Cambria" w:hAnsi="Cambria"/>
        </w:rPr>
      </w:pPr>
      <w:r>
        <w:rPr>
          <w:rFonts w:ascii="Cambria" w:hAnsi="Cambria"/>
        </w:rPr>
        <w:t>5.2.5 O prazo de validade da proposta não deverá ser inferior a 60 (sessenta) dias.</w:t>
      </w:r>
    </w:p>
    <w:p w:rsidR="003643BD" w:rsidRDefault="003643BD" w:rsidP="003643BD">
      <w:pPr>
        <w:ind w:left="709"/>
        <w:jc w:val="both"/>
        <w:rPr>
          <w:rFonts w:ascii="Cambria" w:hAnsi="Cambria"/>
        </w:rPr>
      </w:pPr>
    </w:p>
    <w:p w:rsidR="003643BD" w:rsidRDefault="003643BD" w:rsidP="003643BD">
      <w:pPr>
        <w:ind w:left="709"/>
        <w:jc w:val="both"/>
        <w:rPr>
          <w:rFonts w:ascii="Cambria" w:hAnsi="Cambria"/>
        </w:rPr>
      </w:pPr>
      <w:r>
        <w:rPr>
          <w:rFonts w:ascii="Cambria" w:hAnsi="Cambria"/>
        </w:rPr>
        <w:t>5.2.6 Local, data, assinatura e identificação do signatário.</w:t>
      </w:r>
    </w:p>
    <w:p w:rsidR="003643BD" w:rsidRDefault="003643BD" w:rsidP="003643BD">
      <w:pPr>
        <w:ind w:left="709"/>
        <w:jc w:val="both"/>
        <w:rPr>
          <w:rFonts w:ascii="Cambria" w:hAnsi="Cambria"/>
        </w:rPr>
      </w:pPr>
    </w:p>
    <w:p w:rsidR="003643BD" w:rsidRDefault="003643BD" w:rsidP="003643BD">
      <w:pPr>
        <w:ind w:left="709"/>
        <w:jc w:val="both"/>
        <w:rPr>
          <w:rFonts w:ascii="Cambria" w:hAnsi="Cambria"/>
        </w:rPr>
      </w:pPr>
      <w:r>
        <w:rPr>
          <w:rFonts w:ascii="Cambria" w:hAnsi="Cambria"/>
        </w:rPr>
        <w:t>5.2.7 Em hipótese alguma serão consideradas as propostas apresentadas após a data e horário aprazado, mesmo se remetidas ou expedidas antes da data de abertura da licitação, bem como as que contrariarem os demais requisitos deste edital.</w:t>
      </w:r>
    </w:p>
    <w:p w:rsidR="003643BD" w:rsidRDefault="003643BD" w:rsidP="003643BD">
      <w:pPr>
        <w:jc w:val="both"/>
        <w:rPr>
          <w:rFonts w:ascii="Cambria" w:hAnsi="Cambria"/>
        </w:rPr>
      </w:pPr>
    </w:p>
    <w:p w:rsidR="003643BD" w:rsidRDefault="003643BD" w:rsidP="003643BD">
      <w:pPr>
        <w:jc w:val="both"/>
        <w:rPr>
          <w:rFonts w:ascii="Cambria" w:hAnsi="Cambria"/>
        </w:rPr>
      </w:pPr>
    </w:p>
    <w:p w:rsidR="003643BD" w:rsidRDefault="003643BD" w:rsidP="003643BD">
      <w:pPr>
        <w:jc w:val="center"/>
        <w:rPr>
          <w:rFonts w:ascii="Cambria" w:hAnsi="Cambria"/>
          <w:b/>
        </w:rPr>
      </w:pPr>
      <w:r>
        <w:rPr>
          <w:rFonts w:ascii="Cambria" w:hAnsi="Cambria"/>
          <w:b/>
        </w:rPr>
        <w:t>6. DA ABERTURA DOS ENVELOPES E DO JULGAMENTO</w:t>
      </w:r>
    </w:p>
    <w:p w:rsidR="003643BD" w:rsidRDefault="003643BD" w:rsidP="003643BD">
      <w:pPr>
        <w:jc w:val="both"/>
        <w:rPr>
          <w:rFonts w:ascii="Cambria" w:hAnsi="Cambria"/>
        </w:rPr>
      </w:pPr>
    </w:p>
    <w:p w:rsidR="003643BD" w:rsidRDefault="003643BD" w:rsidP="003643BD">
      <w:pPr>
        <w:jc w:val="both"/>
        <w:rPr>
          <w:rFonts w:ascii="Cambria" w:hAnsi="Cambria"/>
        </w:rPr>
      </w:pPr>
      <w:smartTag w:uri="urn:schemas-microsoft-com:office:smarttags" w:element="metricconverter">
        <w:smartTagPr>
          <w:attr w:name="ProductID" w:val="6.1 A"/>
        </w:smartTagPr>
        <w:r>
          <w:rPr>
            <w:rFonts w:ascii="Cambria" w:hAnsi="Cambria"/>
          </w:rPr>
          <w:t>6.1 A</w:t>
        </w:r>
      </w:smartTag>
      <w:r>
        <w:rPr>
          <w:rFonts w:ascii="Cambria" w:hAnsi="Cambria"/>
        </w:rPr>
        <w:t xml:space="preserve"> presente licitação será processada e julgada de acordo com o procedimento estabelecido no artigo 43 da Lei 8.666/93, Lei 123/2006, Código Civil, Código do Consumidor;</w:t>
      </w:r>
    </w:p>
    <w:p w:rsidR="003643BD" w:rsidRDefault="003643BD" w:rsidP="003643BD">
      <w:pPr>
        <w:jc w:val="both"/>
        <w:rPr>
          <w:rFonts w:ascii="Cambria" w:hAnsi="Cambria"/>
        </w:rPr>
      </w:pPr>
    </w:p>
    <w:p w:rsidR="003643BD" w:rsidRDefault="003643BD" w:rsidP="003643BD">
      <w:pPr>
        <w:pStyle w:val="Recuodecorpodetexto3"/>
        <w:ind w:left="0"/>
        <w:rPr>
          <w:rFonts w:ascii="Cambria" w:hAnsi="Cambria"/>
          <w:szCs w:val="24"/>
        </w:rPr>
      </w:pPr>
      <w:r>
        <w:rPr>
          <w:rFonts w:ascii="Cambria" w:hAnsi="Cambria"/>
          <w:szCs w:val="24"/>
        </w:rPr>
        <w:t>6.2 No dia, local e hora designados no preâmbulo, na presença dos licitantes ou de seus representantes legais que comparecerem ao ato, a comissão iniciará os trabalhos:</w:t>
      </w:r>
    </w:p>
    <w:p w:rsidR="003643BD" w:rsidRDefault="003643BD" w:rsidP="003643BD">
      <w:pPr>
        <w:pStyle w:val="Recuodecorpodetexto3"/>
        <w:ind w:left="0"/>
        <w:rPr>
          <w:rFonts w:ascii="Cambria" w:hAnsi="Cambria"/>
          <w:szCs w:val="24"/>
        </w:rPr>
      </w:pPr>
    </w:p>
    <w:p w:rsidR="003643BD" w:rsidRDefault="003643BD" w:rsidP="003643BD">
      <w:pPr>
        <w:pStyle w:val="Recuodecorpodetexto3"/>
        <w:rPr>
          <w:rFonts w:ascii="Cambria" w:hAnsi="Cambria"/>
          <w:szCs w:val="24"/>
        </w:rPr>
      </w:pPr>
      <w:r>
        <w:rPr>
          <w:rFonts w:ascii="Cambria" w:hAnsi="Cambria"/>
          <w:szCs w:val="24"/>
        </w:rPr>
        <w:t>6.2.1 Será feita a abertura dos envelopes de habilitação, os quais serão examinados e rubricados pelos seus membros e representantes presentes;</w:t>
      </w:r>
    </w:p>
    <w:p w:rsidR="003643BD" w:rsidRDefault="003643BD" w:rsidP="003643BD">
      <w:pPr>
        <w:pStyle w:val="Recuodecorpodetexto3"/>
        <w:ind w:left="0" w:firstLine="709"/>
        <w:rPr>
          <w:rFonts w:ascii="Cambria" w:hAnsi="Cambria"/>
          <w:szCs w:val="24"/>
        </w:rPr>
      </w:pPr>
    </w:p>
    <w:p w:rsidR="003643BD" w:rsidRDefault="003643BD" w:rsidP="003643BD">
      <w:pPr>
        <w:pStyle w:val="Recuodecorpodetexto3"/>
        <w:ind w:left="1418"/>
        <w:rPr>
          <w:rFonts w:ascii="Cambria" w:hAnsi="Cambria"/>
          <w:szCs w:val="24"/>
        </w:rPr>
      </w:pPr>
      <w:r>
        <w:rPr>
          <w:rFonts w:ascii="Cambria" w:hAnsi="Cambria"/>
          <w:szCs w:val="24"/>
        </w:rPr>
        <w:t>6.2.1.1 Desta fase será lavrada ata circunstanciada, que será assinada pelos membros da comissão e representantes presentes, constando da mesma toda e qualquer declaração;</w:t>
      </w:r>
    </w:p>
    <w:p w:rsidR="003643BD" w:rsidRDefault="003643BD" w:rsidP="003643BD">
      <w:pPr>
        <w:pStyle w:val="Recuodecorpodetexto3"/>
        <w:ind w:left="1418"/>
        <w:rPr>
          <w:rFonts w:ascii="Cambria" w:hAnsi="Cambria"/>
          <w:szCs w:val="24"/>
        </w:rPr>
      </w:pPr>
    </w:p>
    <w:p w:rsidR="003643BD" w:rsidRDefault="003643BD" w:rsidP="003643BD">
      <w:pPr>
        <w:pStyle w:val="Recuodecorpodetexto3"/>
        <w:ind w:left="1418"/>
        <w:rPr>
          <w:rFonts w:ascii="Cambria" w:hAnsi="Cambria"/>
          <w:szCs w:val="24"/>
        </w:rPr>
      </w:pPr>
      <w:r>
        <w:rPr>
          <w:rFonts w:ascii="Cambria" w:hAnsi="Cambria"/>
          <w:szCs w:val="24"/>
        </w:rPr>
        <w:t>6.2.1.2 Serão Habilitadas as Empresas que apresentarem os documentos de acordo com as exigências do Edital; Serão Inabilitadas as Empresas que não apresentarem os documentos exigidos;</w:t>
      </w:r>
    </w:p>
    <w:p w:rsidR="003643BD" w:rsidRDefault="003643BD" w:rsidP="003643BD">
      <w:pPr>
        <w:pStyle w:val="Recuodecorpodetexto3"/>
        <w:ind w:left="1418"/>
        <w:rPr>
          <w:rFonts w:ascii="Cambria" w:hAnsi="Cambria"/>
          <w:szCs w:val="24"/>
        </w:rPr>
      </w:pPr>
    </w:p>
    <w:p w:rsidR="003643BD" w:rsidRDefault="003643BD" w:rsidP="003643BD">
      <w:pPr>
        <w:pStyle w:val="Recuodecorpodetexto3"/>
        <w:rPr>
          <w:rFonts w:ascii="Cambria" w:hAnsi="Cambria"/>
          <w:szCs w:val="24"/>
        </w:rPr>
      </w:pPr>
      <w:r>
        <w:rPr>
          <w:rFonts w:ascii="Cambria" w:hAnsi="Cambria"/>
          <w:szCs w:val="24"/>
        </w:rPr>
        <w:t>6.2.2 Procedendo-se a seguir à abertura dos envelopes de propostas;</w:t>
      </w:r>
    </w:p>
    <w:p w:rsidR="003643BD" w:rsidRDefault="003643BD" w:rsidP="003643BD">
      <w:pPr>
        <w:jc w:val="both"/>
        <w:rPr>
          <w:rFonts w:ascii="Cambria" w:hAnsi="Cambria"/>
        </w:rPr>
      </w:pPr>
    </w:p>
    <w:p w:rsidR="003643BD" w:rsidRDefault="003643BD" w:rsidP="003643BD">
      <w:pPr>
        <w:ind w:left="1418"/>
        <w:jc w:val="both"/>
        <w:rPr>
          <w:rFonts w:ascii="Cambria" w:hAnsi="Cambria"/>
        </w:rPr>
      </w:pPr>
      <w:r>
        <w:rPr>
          <w:rFonts w:ascii="Cambria" w:hAnsi="Cambria"/>
        </w:rPr>
        <w:t>6.2.2.1 As propostas serão examinadas e rubricadas pelos membros e representantes dos licitantes presentes, procedendo-se à leitura das mesmas;</w:t>
      </w:r>
    </w:p>
    <w:p w:rsidR="003643BD" w:rsidRDefault="003643BD" w:rsidP="003643BD">
      <w:pPr>
        <w:ind w:left="709"/>
        <w:jc w:val="both"/>
        <w:rPr>
          <w:rFonts w:ascii="Cambria" w:hAnsi="Cambria"/>
        </w:rPr>
      </w:pPr>
    </w:p>
    <w:p w:rsidR="003643BD" w:rsidRDefault="003643BD" w:rsidP="003643BD">
      <w:pPr>
        <w:ind w:left="1418"/>
        <w:jc w:val="both"/>
        <w:rPr>
          <w:rFonts w:ascii="Cambria" w:hAnsi="Cambria"/>
        </w:rPr>
      </w:pPr>
      <w:r>
        <w:rPr>
          <w:rFonts w:ascii="Cambria" w:hAnsi="Cambria"/>
        </w:rPr>
        <w:t>6.2.2.2 As propostas que apresentarem erros manifestos de cálculo serão corrigidos automaticamente pela comissão;</w:t>
      </w:r>
    </w:p>
    <w:p w:rsidR="003643BD" w:rsidRDefault="003643BD" w:rsidP="003643BD">
      <w:pPr>
        <w:ind w:left="1418"/>
        <w:jc w:val="both"/>
        <w:rPr>
          <w:rFonts w:ascii="Cambria" w:hAnsi="Cambria"/>
        </w:rPr>
      </w:pPr>
    </w:p>
    <w:p w:rsidR="003643BD" w:rsidRDefault="003643BD" w:rsidP="003643BD">
      <w:pPr>
        <w:ind w:left="1418"/>
        <w:jc w:val="both"/>
        <w:rPr>
          <w:rFonts w:ascii="Cambria" w:hAnsi="Cambria"/>
        </w:rPr>
      </w:pPr>
      <w:r>
        <w:rPr>
          <w:rFonts w:ascii="Cambria" w:hAnsi="Cambria"/>
        </w:rPr>
        <w:t>6.2.2.3 Desta fase será lavrada ata circunstanciada, que será assinada pelos membros da comissão e representantes presentes, constando da mesma toda e qualquer declaração;</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6.3 Critérios de julgamento</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ab/>
        <w:t>6.3.1 Desclassificação</w:t>
      </w:r>
    </w:p>
    <w:p w:rsidR="003643BD" w:rsidRDefault="003643BD" w:rsidP="003643BD">
      <w:pPr>
        <w:jc w:val="both"/>
        <w:rPr>
          <w:rFonts w:ascii="Cambria" w:hAnsi="Cambria"/>
        </w:rPr>
      </w:pPr>
    </w:p>
    <w:p w:rsidR="003643BD" w:rsidRDefault="003643BD" w:rsidP="003643BD">
      <w:pPr>
        <w:ind w:firstLine="709"/>
        <w:jc w:val="both"/>
        <w:rPr>
          <w:rFonts w:ascii="Cambria" w:hAnsi="Cambria"/>
        </w:rPr>
      </w:pPr>
      <w:r>
        <w:rPr>
          <w:rFonts w:ascii="Cambria" w:hAnsi="Cambria"/>
        </w:rPr>
        <w:tab/>
        <w:t>6.3.1.1 Serão desclassificadas as propostas que:</w:t>
      </w:r>
    </w:p>
    <w:p w:rsidR="003643BD" w:rsidRDefault="003643BD" w:rsidP="003643BD">
      <w:pPr>
        <w:ind w:firstLine="709"/>
        <w:jc w:val="both"/>
        <w:rPr>
          <w:rFonts w:ascii="Cambria" w:hAnsi="Cambria"/>
        </w:rPr>
      </w:pPr>
    </w:p>
    <w:p w:rsidR="003643BD" w:rsidRDefault="003643BD" w:rsidP="003643BD">
      <w:pPr>
        <w:numPr>
          <w:ilvl w:val="0"/>
          <w:numId w:val="3"/>
        </w:numPr>
        <w:jc w:val="both"/>
        <w:rPr>
          <w:rFonts w:ascii="Cambria" w:hAnsi="Cambria"/>
        </w:rPr>
      </w:pPr>
      <w:r>
        <w:rPr>
          <w:rFonts w:ascii="Cambria" w:hAnsi="Cambria"/>
        </w:rPr>
        <w:t>Não obedecerem as condições estabelecidas no edital;</w:t>
      </w:r>
    </w:p>
    <w:p w:rsidR="003643BD" w:rsidRDefault="003643BD" w:rsidP="003643BD">
      <w:pPr>
        <w:numPr>
          <w:ilvl w:val="0"/>
          <w:numId w:val="3"/>
        </w:numPr>
        <w:jc w:val="both"/>
        <w:rPr>
          <w:rFonts w:ascii="Cambria" w:hAnsi="Cambria"/>
        </w:rPr>
      </w:pPr>
      <w:r>
        <w:rPr>
          <w:rFonts w:ascii="Cambria" w:hAnsi="Cambria"/>
        </w:rPr>
        <w:t xml:space="preserve">Apresentarem preços manifestamente inexequíveis ou excessivos; Será considerado preço excessivo aquele que estiver acima do praticado no mercado ou acima do orçamento constante no projeto. </w:t>
      </w:r>
    </w:p>
    <w:p w:rsidR="003643BD" w:rsidRDefault="003643BD" w:rsidP="003643BD">
      <w:pPr>
        <w:ind w:left="709"/>
        <w:jc w:val="both"/>
        <w:rPr>
          <w:rFonts w:ascii="Cambria" w:hAnsi="Cambria"/>
        </w:rPr>
      </w:pPr>
    </w:p>
    <w:p w:rsidR="003643BD" w:rsidRDefault="003643BD" w:rsidP="003643BD">
      <w:pPr>
        <w:ind w:left="709"/>
        <w:jc w:val="both"/>
        <w:rPr>
          <w:rFonts w:ascii="Cambria" w:hAnsi="Cambria"/>
        </w:rPr>
      </w:pPr>
      <w:r>
        <w:rPr>
          <w:rFonts w:ascii="Cambria" w:hAnsi="Cambria"/>
        </w:rPr>
        <w:t>6.3.2 Classificação</w:t>
      </w:r>
    </w:p>
    <w:p w:rsidR="003643BD" w:rsidRDefault="003643BD" w:rsidP="003643BD">
      <w:pPr>
        <w:ind w:left="709"/>
        <w:jc w:val="both"/>
        <w:rPr>
          <w:rFonts w:ascii="Cambria" w:hAnsi="Cambria"/>
        </w:rPr>
      </w:pPr>
    </w:p>
    <w:p w:rsidR="003643BD" w:rsidRDefault="003643BD" w:rsidP="003643BD">
      <w:pPr>
        <w:ind w:left="1418" w:firstLine="11"/>
        <w:jc w:val="both"/>
        <w:rPr>
          <w:rFonts w:ascii="Cambria" w:hAnsi="Cambria"/>
        </w:rPr>
      </w:pPr>
      <w:r>
        <w:rPr>
          <w:rFonts w:ascii="Cambria" w:hAnsi="Cambria"/>
        </w:rPr>
        <w:t>6.3.2.1 As propostas consideradas aceitáveis serão analisadas pela comissão, que fará a classificação por item, levando-se em conta exclusivamente o MENOR PREÇO EMP</w:t>
      </w:r>
      <w:r w:rsidR="00BF51C9">
        <w:rPr>
          <w:rFonts w:ascii="Cambria" w:hAnsi="Cambria"/>
        </w:rPr>
        <w:t>REITADA GLOBAL – CICLOVIA</w:t>
      </w:r>
      <w:r>
        <w:rPr>
          <w:rFonts w:ascii="Cambria" w:hAnsi="Cambria"/>
        </w:rPr>
        <w:t xml:space="preserve"> </w:t>
      </w:r>
      <w:r w:rsidR="00B7624F">
        <w:rPr>
          <w:rFonts w:ascii="Cambria" w:hAnsi="Cambria"/>
        </w:rPr>
        <w:t>TRECHOS X E XI.</w:t>
      </w:r>
      <w:r>
        <w:rPr>
          <w:rFonts w:ascii="Cambria" w:hAnsi="Cambria"/>
        </w:rPr>
        <w:t xml:space="preserve"> </w:t>
      </w:r>
    </w:p>
    <w:p w:rsidR="003643BD" w:rsidRDefault="003643BD" w:rsidP="003643BD">
      <w:pPr>
        <w:ind w:left="709"/>
        <w:jc w:val="both"/>
        <w:rPr>
          <w:rFonts w:ascii="Cambria" w:hAnsi="Cambria"/>
        </w:rPr>
      </w:pPr>
      <w:r>
        <w:rPr>
          <w:rFonts w:ascii="Cambria" w:hAnsi="Cambria"/>
        </w:rPr>
        <w:tab/>
      </w:r>
    </w:p>
    <w:p w:rsidR="003643BD" w:rsidRDefault="003643BD" w:rsidP="003643BD">
      <w:pPr>
        <w:numPr>
          <w:ilvl w:val="0"/>
          <w:numId w:val="4"/>
        </w:numPr>
        <w:jc w:val="both"/>
        <w:rPr>
          <w:rFonts w:ascii="Cambria" w:hAnsi="Cambria"/>
        </w:rPr>
      </w:pPr>
      <w:r>
        <w:rPr>
          <w:rFonts w:ascii="Cambria" w:hAnsi="Cambria"/>
        </w:rPr>
        <w:t>A classificação se fará pela ordem crescente dos preços propostos;</w:t>
      </w:r>
    </w:p>
    <w:p w:rsidR="003643BD" w:rsidRDefault="003643BD" w:rsidP="003643BD">
      <w:pPr>
        <w:numPr>
          <w:ilvl w:val="0"/>
          <w:numId w:val="4"/>
        </w:numPr>
        <w:jc w:val="both"/>
        <w:rPr>
          <w:rFonts w:ascii="Cambria" w:hAnsi="Cambria"/>
        </w:rPr>
      </w:pPr>
      <w:r>
        <w:rPr>
          <w:rFonts w:ascii="Cambria" w:hAnsi="Cambria"/>
        </w:rPr>
        <w:t>No caso de empate, entre duas ou mais propostas, o desempate será processado por sorteio, com prévia notificação aos interessados, podendo ser na mesma sessão de julgamento.</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6.4 Adjudicação e homologação</w:t>
      </w:r>
    </w:p>
    <w:p w:rsidR="003643BD" w:rsidRDefault="003643BD" w:rsidP="003643BD">
      <w:pPr>
        <w:jc w:val="both"/>
        <w:rPr>
          <w:rFonts w:ascii="Cambria" w:hAnsi="Cambria"/>
        </w:rPr>
      </w:pPr>
    </w:p>
    <w:p w:rsidR="003643BD" w:rsidRDefault="003643BD" w:rsidP="003643BD">
      <w:pPr>
        <w:ind w:left="709"/>
        <w:jc w:val="both"/>
        <w:rPr>
          <w:rFonts w:ascii="Cambria" w:hAnsi="Cambria"/>
        </w:rPr>
      </w:pPr>
      <w:r>
        <w:rPr>
          <w:rFonts w:ascii="Cambria" w:hAnsi="Cambria"/>
        </w:rPr>
        <w:t>6.4.1 Adjudicado o objeto, a comissão, após decorrido o prazo interposição de recurso ou julgado o mesmo, submeterá os autos à autoridade competente para liberação quanto à homologação da adjudicação.</w:t>
      </w:r>
    </w:p>
    <w:p w:rsidR="003643BD" w:rsidRDefault="003643BD" w:rsidP="003643BD">
      <w:pPr>
        <w:ind w:firstLine="709"/>
        <w:jc w:val="both"/>
        <w:rPr>
          <w:rFonts w:ascii="Cambria" w:hAnsi="Cambria"/>
        </w:rPr>
      </w:pPr>
    </w:p>
    <w:p w:rsidR="003643BD" w:rsidRDefault="003643BD" w:rsidP="003643BD">
      <w:pPr>
        <w:ind w:firstLine="709"/>
        <w:jc w:val="both"/>
        <w:rPr>
          <w:rFonts w:ascii="Cambria" w:hAnsi="Cambria"/>
        </w:rPr>
      </w:pPr>
    </w:p>
    <w:p w:rsidR="003643BD" w:rsidRDefault="003643BD" w:rsidP="003643BD">
      <w:pPr>
        <w:jc w:val="center"/>
        <w:rPr>
          <w:rFonts w:ascii="Cambria" w:hAnsi="Cambria"/>
          <w:b/>
        </w:rPr>
      </w:pPr>
      <w:r>
        <w:rPr>
          <w:rFonts w:ascii="Cambria" w:hAnsi="Cambria"/>
          <w:b/>
        </w:rPr>
        <w:t>7. PRAZO E CONDIÇÃO PARA ASSINATURA DO CONTRATO</w:t>
      </w:r>
    </w:p>
    <w:p w:rsidR="003643BD" w:rsidRDefault="003643BD" w:rsidP="003643BD">
      <w:pPr>
        <w:jc w:val="center"/>
        <w:rPr>
          <w:rFonts w:ascii="Cambria" w:hAnsi="Cambria"/>
          <w:b/>
        </w:rPr>
      </w:pPr>
      <w:r>
        <w:rPr>
          <w:rFonts w:ascii="Cambria" w:hAnsi="Cambria"/>
          <w:b/>
        </w:rPr>
        <w:t>OU RETIRADA DA ORDEM DE COMPRA</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7.1 O proponente vencedor deverá assinar o instrumento contratual ou retirada da ordem de início no prazo de 03 dias consecutivos, a partir do comunicado expedido pela Administração.</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7.2 Para recebimento da Ordem de Início, o licitante deverá entregar uma guia de recolhimento de ART de execução da obra, devidamente quitada e guia que comprove recolhimento de garantia contratual em nome da Prefeitura Municipal de Tigrinhos em valor correspondente a 5% (cinco por cento) do valor estimado do Contrato.</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7.3 Nos termos do § 2.º do artigo 64 da Lei 8.666/93 poderá a Administração, quando o convocado se recusar a assinar o contrato ou retirar a ordem de compra, no prazo estabelecido, convocar os licitantes remanescentes, na ordem de classificação, para fazê-lo em igual prazo e nas mesmas condições da primeira classificada, inclusive quanto aos preços ou revogar a licitação, independentemente da cominação estabelecida pelo artigo 81 da legislação citada.</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7.4 O contrato terá vigência da data de sua celebração até a data do recebimento definitivo da obra pela contratante.</w:t>
      </w:r>
    </w:p>
    <w:p w:rsidR="003643BD" w:rsidRDefault="003643BD" w:rsidP="003643BD">
      <w:pPr>
        <w:jc w:val="both"/>
        <w:rPr>
          <w:rFonts w:ascii="Cambria" w:hAnsi="Cambria"/>
        </w:rPr>
      </w:pPr>
    </w:p>
    <w:p w:rsidR="003643BD" w:rsidRDefault="003643BD" w:rsidP="003643BD">
      <w:pPr>
        <w:jc w:val="both"/>
        <w:rPr>
          <w:rFonts w:ascii="Cambria" w:hAnsi="Cambria"/>
        </w:rPr>
      </w:pPr>
    </w:p>
    <w:p w:rsidR="003643BD" w:rsidRDefault="003643BD" w:rsidP="003643BD">
      <w:pPr>
        <w:jc w:val="center"/>
        <w:rPr>
          <w:rFonts w:ascii="Cambria" w:hAnsi="Cambria"/>
          <w:b/>
        </w:rPr>
      </w:pPr>
      <w:r>
        <w:rPr>
          <w:rFonts w:ascii="Cambria" w:hAnsi="Cambria"/>
          <w:b/>
        </w:rPr>
        <w:t>8. LOCAL E PRAZO DE ENTREGA DO OBJETO DA LICITAÇÃO</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 xml:space="preserve">8.1 O objeto da licitação deverá ser entregue no Trecho de ligação entre a sede da cidade de Tigrinhos até a Linha Lajeado Tigre, interior. </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8.2 O prazo máximo para entrega do objeto da licitação é de 120 dias, conforme cronograma dos Projetos Anexo I – TRECHO</w:t>
      </w:r>
      <w:r w:rsidR="00BF51C9">
        <w:rPr>
          <w:rFonts w:ascii="Cambria" w:hAnsi="Cambria"/>
        </w:rPr>
        <w:t>S X E XI</w:t>
      </w:r>
      <w:r>
        <w:rPr>
          <w:rFonts w:ascii="Cambria" w:hAnsi="Cambria"/>
        </w:rPr>
        <w:t>, a contar da assinatura do termo contratual ou retirada da ordem de início, podendo, tal prazo, ser prorrogado mediante acordo entre as partes e desde que seja de interesse do Município.</w:t>
      </w:r>
    </w:p>
    <w:p w:rsidR="003643BD" w:rsidRDefault="003643BD" w:rsidP="003643BD">
      <w:pPr>
        <w:jc w:val="both"/>
        <w:rPr>
          <w:rFonts w:ascii="Cambria" w:hAnsi="Cambria"/>
        </w:rPr>
      </w:pPr>
    </w:p>
    <w:p w:rsidR="003643BD" w:rsidRDefault="003643BD" w:rsidP="003643BD">
      <w:pPr>
        <w:jc w:val="both"/>
        <w:rPr>
          <w:rFonts w:ascii="Cambria" w:hAnsi="Cambria"/>
        </w:rPr>
      </w:pPr>
    </w:p>
    <w:p w:rsidR="003643BD" w:rsidRDefault="003643BD" w:rsidP="003643BD">
      <w:pPr>
        <w:jc w:val="center"/>
        <w:rPr>
          <w:rFonts w:ascii="Cambria" w:hAnsi="Cambria"/>
          <w:b/>
        </w:rPr>
      </w:pPr>
      <w:r>
        <w:rPr>
          <w:rFonts w:ascii="Cambria" w:hAnsi="Cambria"/>
          <w:b/>
        </w:rPr>
        <w:t>9. DAS CONDIÇÕES DE PAGAMENTO</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9.1 Os pagamentos serão efetuados conforme</w:t>
      </w:r>
      <w:r w:rsidR="00BF51C9">
        <w:rPr>
          <w:rFonts w:ascii="Cambria" w:hAnsi="Cambria"/>
        </w:rPr>
        <w:t xml:space="preserve"> execução</w:t>
      </w:r>
      <w:r>
        <w:rPr>
          <w:rFonts w:ascii="Cambria" w:hAnsi="Cambria"/>
        </w:rPr>
        <w:t>, e somente serão efetuados mediante apresentação de requerimento endereçado á contratante, devidamente acompanhado da medição do período.</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9.2 O valor de cada medição deve ser apurado com base nas quantidades de serviços executados no período, aplicado o preço unitário, obtido com o mesmo decréscimo percentual da proposta vencedora em relação ao orçamento da Prefeitura Municipal, observado o cumprimento do cronograma da obra.</w:t>
      </w:r>
    </w:p>
    <w:p w:rsidR="00F9513C" w:rsidRDefault="00F9513C" w:rsidP="003643BD">
      <w:pPr>
        <w:jc w:val="both"/>
        <w:rPr>
          <w:rFonts w:ascii="Cambria" w:hAnsi="Cambria"/>
        </w:rPr>
      </w:pPr>
    </w:p>
    <w:p w:rsidR="003643BD" w:rsidRDefault="003643BD" w:rsidP="003643BD">
      <w:pPr>
        <w:jc w:val="both"/>
        <w:rPr>
          <w:rFonts w:ascii="Cambria" w:hAnsi="Cambria"/>
        </w:rPr>
      </w:pPr>
      <w:r>
        <w:rPr>
          <w:rFonts w:ascii="Cambria" w:hAnsi="Cambria"/>
        </w:rPr>
        <w:t>9.3 As medições deverão ser conferidas e liberadas pela fiscalização e engenheiros da AMERIOS. Em caso de dúvida ou divergência, a fiscalização poderá liberar para pagamento a parte inconteste das obras. Liberada a medição, a CONTRATADA deverá emitir a respectiva Nota Fiscal/Fatura, com prazo de vencimento de 15 (quinze) dias, constados da data da respectiva emissão, devendo a mesma se atestada e aprovada, no verso, pela Secretaria Municipal de Administração e Fazenda.</w:t>
      </w:r>
    </w:p>
    <w:p w:rsidR="003643BD" w:rsidRDefault="003643BD" w:rsidP="003643BD">
      <w:pPr>
        <w:jc w:val="both"/>
        <w:rPr>
          <w:rFonts w:ascii="Cambria" w:hAnsi="Cambria"/>
        </w:rPr>
      </w:pPr>
    </w:p>
    <w:p w:rsidR="003643BD" w:rsidRPr="00CE653E" w:rsidRDefault="003643BD" w:rsidP="003643BD">
      <w:pPr>
        <w:jc w:val="both"/>
        <w:rPr>
          <w:rFonts w:ascii="Cambria" w:hAnsi="Cambria"/>
        </w:rPr>
      </w:pPr>
      <w:r w:rsidRPr="00CE653E">
        <w:rPr>
          <w:rFonts w:ascii="Cambria" w:hAnsi="Cambria"/>
        </w:rPr>
        <w:t xml:space="preserve">9.4 As medições somente serão liberadas mediante </w:t>
      </w:r>
      <w:r w:rsidR="001552EF" w:rsidRPr="00CE653E">
        <w:rPr>
          <w:rFonts w:ascii="Cambria" w:hAnsi="Cambria"/>
        </w:rPr>
        <w:t>comprovação de regularidade fiscal de todas as certidões negativas exigidas no presente edital</w:t>
      </w:r>
      <w:r w:rsidRPr="00CE653E">
        <w:rPr>
          <w:rFonts w:ascii="Cambria" w:hAnsi="Cambria"/>
        </w:rPr>
        <w:t>.</w:t>
      </w:r>
    </w:p>
    <w:p w:rsidR="001552EF" w:rsidRPr="00CE653E" w:rsidRDefault="001552EF" w:rsidP="003643BD">
      <w:pPr>
        <w:jc w:val="both"/>
        <w:rPr>
          <w:rFonts w:ascii="Cambria" w:hAnsi="Cambria"/>
        </w:rPr>
      </w:pPr>
    </w:p>
    <w:p w:rsidR="001552EF" w:rsidRPr="00CE653E" w:rsidRDefault="001552EF" w:rsidP="003643BD">
      <w:pPr>
        <w:jc w:val="both"/>
        <w:rPr>
          <w:rFonts w:ascii="Cambria" w:hAnsi="Cambria"/>
        </w:rPr>
      </w:pPr>
    </w:p>
    <w:p w:rsidR="001552EF" w:rsidRPr="00CE653E" w:rsidRDefault="001552EF" w:rsidP="001552EF">
      <w:pPr>
        <w:autoSpaceDE w:val="0"/>
        <w:autoSpaceDN w:val="0"/>
        <w:adjustRightInd w:val="0"/>
        <w:jc w:val="both"/>
        <w:rPr>
          <w:rFonts w:eastAsia="SimSun"/>
        </w:rPr>
      </w:pPr>
      <w:r w:rsidRPr="00CE653E">
        <w:rPr>
          <w:rFonts w:eastAsia="SimSun"/>
        </w:rPr>
        <w:t xml:space="preserve">9.5. </w:t>
      </w:r>
      <w:r w:rsidRPr="00CE653E">
        <w:t>O município reserva-se o direito de descontar (reter) do pagamento devido à contratada os valores decorrentes de tributos legalmente estabelecidos, quais sejam:</w:t>
      </w:r>
    </w:p>
    <w:p w:rsidR="001552EF" w:rsidRPr="00CE653E" w:rsidRDefault="001552EF" w:rsidP="001552EF">
      <w:pPr>
        <w:pStyle w:val="SemEspaamento"/>
        <w:tabs>
          <w:tab w:val="left" w:pos="2074"/>
        </w:tabs>
        <w:jc w:val="both"/>
        <w:rPr>
          <w:rFonts w:ascii="Times New Roman" w:hAnsi="Times New Roman"/>
          <w:sz w:val="24"/>
          <w:szCs w:val="24"/>
        </w:rPr>
      </w:pPr>
      <w:r w:rsidRPr="00CE653E">
        <w:rPr>
          <w:rFonts w:ascii="Times New Roman" w:hAnsi="Times New Roman"/>
          <w:sz w:val="24"/>
          <w:szCs w:val="24"/>
        </w:rPr>
        <w:tab/>
      </w:r>
    </w:p>
    <w:p w:rsidR="001552EF" w:rsidRPr="00CE653E" w:rsidRDefault="001552EF" w:rsidP="001552EF">
      <w:pPr>
        <w:pStyle w:val="SemEspaamento"/>
        <w:jc w:val="both"/>
        <w:rPr>
          <w:rFonts w:ascii="Times New Roman" w:hAnsi="Times New Roman"/>
          <w:sz w:val="24"/>
          <w:szCs w:val="24"/>
        </w:rPr>
      </w:pPr>
      <w:r w:rsidRPr="00CE653E">
        <w:rPr>
          <w:rFonts w:ascii="Times New Roman" w:hAnsi="Times New Roman"/>
          <w:sz w:val="24"/>
          <w:szCs w:val="24"/>
        </w:rPr>
        <w:t>a) ISS – A alíquota de 4% (quatro por cento) do valor global c</w:t>
      </w:r>
      <w:r w:rsidR="00E90BB2" w:rsidRPr="00CE653E">
        <w:rPr>
          <w:rFonts w:ascii="Times New Roman" w:hAnsi="Times New Roman"/>
          <w:sz w:val="24"/>
          <w:szCs w:val="24"/>
        </w:rPr>
        <w:t>ontratado, podendo ser deduzido</w:t>
      </w:r>
      <w:r w:rsidRPr="00CE653E">
        <w:rPr>
          <w:rFonts w:ascii="Times New Roman" w:hAnsi="Times New Roman"/>
          <w:sz w:val="24"/>
          <w:szCs w:val="24"/>
        </w:rPr>
        <w:t xml:space="preserve"> os custos dos materiais aplicados na obra, devidamente comprovados com documentos fiscais de compra ou simples remessa</w:t>
      </w:r>
      <w:r w:rsidR="00E90BB2" w:rsidRPr="00CE653E">
        <w:rPr>
          <w:rFonts w:ascii="Times New Roman" w:hAnsi="Times New Roman"/>
          <w:sz w:val="24"/>
          <w:szCs w:val="24"/>
        </w:rPr>
        <w:t>, acompanhado do respectivo razão contábil do centro de custo da obra</w:t>
      </w:r>
      <w:r w:rsidRPr="00CE653E">
        <w:rPr>
          <w:rFonts w:ascii="Times New Roman" w:hAnsi="Times New Roman"/>
          <w:sz w:val="24"/>
          <w:szCs w:val="24"/>
        </w:rPr>
        <w:t>, conforme defin</w:t>
      </w:r>
      <w:r w:rsidR="00E90BB2" w:rsidRPr="00CE653E">
        <w:rPr>
          <w:rFonts w:ascii="Times New Roman" w:hAnsi="Times New Roman"/>
          <w:sz w:val="24"/>
          <w:szCs w:val="24"/>
        </w:rPr>
        <w:t>ido no subitem 7.02 da Tabela V</w:t>
      </w:r>
      <w:r w:rsidRPr="00CE653E">
        <w:rPr>
          <w:rFonts w:ascii="Times New Roman" w:hAnsi="Times New Roman"/>
          <w:sz w:val="24"/>
          <w:szCs w:val="24"/>
        </w:rPr>
        <w:t>II – Lista de Serviços,</w:t>
      </w:r>
      <w:r w:rsidR="00432BFF" w:rsidRPr="00CE653E">
        <w:rPr>
          <w:rFonts w:ascii="Times New Roman" w:hAnsi="Times New Roman"/>
          <w:sz w:val="24"/>
          <w:szCs w:val="24"/>
        </w:rPr>
        <w:t xml:space="preserve"> anexa a Lei Complementar nº 032/2014</w:t>
      </w:r>
      <w:r w:rsidRPr="00CE653E">
        <w:rPr>
          <w:rFonts w:ascii="Times New Roman" w:hAnsi="Times New Roman"/>
          <w:sz w:val="24"/>
          <w:szCs w:val="24"/>
        </w:rPr>
        <w:t xml:space="preserve"> – Có</w:t>
      </w:r>
      <w:r w:rsidR="00432BFF" w:rsidRPr="00CE653E">
        <w:rPr>
          <w:rFonts w:ascii="Times New Roman" w:hAnsi="Times New Roman"/>
          <w:sz w:val="24"/>
          <w:szCs w:val="24"/>
        </w:rPr>
        <w:t>digo Tributário do Município; e,</w:t>
      </w:r>
    </w:p>
    <w:p w:rsidR="001552EF" w:rsidRPr="00CE653E" w:rsidRDefault="001552EF" w:rsidP="001552EF">
      <w:pPr>
        <w:pStyle w:val="SemEspaamento"/>
        <w:jc w:val="both"/>
        <w:rPr>
          <w:rFonts w:ascii="Times New Roman" w:hAnsi="Times New Roman"/>
          <w:sz w:val="24"/>
          <w:szCs w:val="24"/>
        </w:rPr>
      </w:pPr>
    </w:p>
    <w:p w:rsidR="001552EF" w:rsidRPr="00CE653E" w:rsidRDefault="001552EF" w:rsidP="001552EF">
      <w:pPr>
        <w:pStyle w:val="SemEspaamento"/>
        <w:jc w:val="both"/>
        <w:rPr>
          <w:rFonts w:ascii="Times New Roman" w:hAnsi="Times New Roman"/>
          <w:sz w:val="24"/>
          <w:szCs w:val="24"/>
        </w:rPr>
      </w:pPr>
      <w:r w:rsidRPr="00CE653E">
        <w:rPr>
          <w:rFonts w:ascii="Times New Roman" w:hAnsi="Times New Roman"/>
          <w:sz w:val="24"/>
          <w:szCs w:val="24"/>
        </w:rPr>
        <w:t xml:space="preserve">b) INSS – O percentual mínimo definido na IN nº 971/2009 da RFB, podendo, a critério da empresa contratada, efetuar os recolhimentos por conta os valores devidos e declarados mensalmente </w:t>
      </w:r>
      <w:r w:rsidR="00432BFF" w:rsidRPr="00CE653E">
        <w:rPr>
          <w:rFonts w:ascii="Times New Roman" w:hAnsi="Times New Roman"/>
          <w:sz w:val="24"/>
          <w:szCs w:val="24"/>
        </w:rPr>
        <w:t>na SEFIP vinculada à matrícula específica da obra</w:t>
      </w:r>
      <w:r w:rsidRPr="00CE653E">
        <w:rPr>
          <w:rFonts w:ascii="Times New Roman" w:hAnsi="Times New Roman"/>
          <w:sz w:val="24"/>
          <w:szCs w:val="24"/>
        </w:rPr>
        <w:t>, restando condicionado à liberação do saldo final mediante a apresentação da CND – Certidão Negativa de Débito em nome da referida matrícula aberta.</w:t>
      </w:r>
    </w:p>
    <w:p w:rsidR="003643BD" w:rsidRPr="00CE653E" w:rsidRDefault="003643BD" w:rsidP="003643BD">
      <w:pPr>
        <w:jc w:val="both"/>
        <w:rPr>
          <w:rFonts w:ascii="Cambria" w:hAnsi="Cambria"/>
        </w:rPr>
      </w:pPr>
    </w:p>
    <w:p w:rsidR="003643BD" w:rsidRPr="00CE653E" w:rsidRDefault="00E90BB2" w:rsidP="003643BD">
      <w:pPr>
        <w:jc w:val="both"/>
        <w:rPr>
          <w:rFonts w:ascii="Cambria" w:hAnsi="Cambria"/>
        </w:rPr>
      </w:pPr>
      <w:r w:rsidRPr="00CE653E">
        <w:rPr>
          <w:rFonts w:ascii="Cambria" w:hAnsi="Cambria"/>
        </w:rPr>
        <w:t>9.6</w:t>
      </w:r>
      <w:r w:rsidR="003643BD" w:rsidRPr="00CE653E">
        <w:rPr>
          <w:rFonts w:ascii="Cambria" w:hAnsi="Cambria"/>
        </w:rPr>
        <w:t xml:space="preserve"> Concluídos tais procedimentos, o processo será encaminhado á Secretaria de Administração e Finanças, a qual processará o respectivo pagamento.</w:t>
      </w:r>
    </w:p>
    <w:p w:rsidR="003643BD" w:rsidRPr="00CE653E" w:rsidRDefault="003643BD" w:rsidP="003643BD">
      <w:pPr>
        <w:jc w:val="both"/>
        <w:rPr>
          <w:rFonts w:ascii="Cambria" w:hAnsi="Cambria"/>
        </w:rPr>
      </w:pPr>
    </w:p>
    <w:p w:rsidR="003643BD" w:rsidRPr="00CE653E" w:rsidRDefault="00E90BB2" w:rsidP="003643BD">
      <w:pPr>
        <w:jc w:val="both"/>
        <w:rPr>
          <w:rFonts w:ascii="Cambria" w:hAnsi="Cambria"/>
        </w:rPr>
      </w:pPr>
      <w:r w:rsidRPr="00CE653E">
        <w:rPr>
          <w:rFonts w:ascii="Cambria" w:hAnsi="Cambria"/>
        </w:rPr>
        <w:t>9.7</w:t>
      </w:r>
      <w:r w:rsidR="003643BD" w:rsidRPr="00CE653E">
        <w:rPr>
          <w:rFonts w:ascii="Cambria" w:hAnsi="Cambria"/>
        </w:rPr>
        <w:t xml:space="preserve"> Quaisquer pagamentos não isentarão a Contratada das responsabilidades contratuais, nem implicarão na aceitação e recebimento das obras.</w:t>
      </w:r>
    </w:p>
    <w:p w:rsidR="003643BD" w:rsidRPr="00CE653E" w:rsidRDefault="003643BD" w:rsidP="003643BD">
      <w:pPr>
        <w:jc w:val="both"/>
        <w:rPr>
          <w:rFonts w:ascii="Cambria" w:hAnsi="Cambria"/>
        </w:rPr>
      </w:pPr>
    </w:p>
    <w:p w:rsidR="003643BD" w:rsidRPr="00CE653E" w:rsidRDefault="00E90BB2" w:rsidP="003643BD">
      <w:pPr>
        <w:jc w:val="both"/>
        <w:rPr>
          <w:rFonts w:ascii="Cambria" w:hAnsi="Cambria"/>
        </w:rPr>
      </w:pPr>
      <w:r w:rsidRPr="00CE653E">
        <w:rPr>
          <w:rFonts w:ascii="Cambria" w:hAnsi="Cambria"/>
        </w:rPr>
        <w:t>9.8</w:t>
      </w:r>
      <w:r w:rsidR="003643BD" w:rsidRPr="00CE653E">
        <w:rPr>
          <w:rFonts w:ascii="Cambria" w:hAnsi="Cambria"/>
        </w:rPr>
        <w:t xml:space="preserve"> Os preços estabelecidos no contrato serão irreajustáveis.</w:t>
      </w:r>
    </w:p>
    <w:p w:rsidR="003643BD" w:rsidRPr="00CE653E" w:rsidRDefault="003643BD" w:rsidP="003643BD">
      <w:pPr>
        <w:jc w:val="both"/>
        <w:rPr>
          <w:rFonts w:ascii="Cambria" w:hAnsi="Cambria"/>
        </w:rPr>
      </w:pPr>
    </w:p>
    <w:p w:rsidR="003643BD" w:rsidRPr="00CE653E" w:rsidRDefault="00E90BB2" w:rsidP="003643BD">
      <w:pPr>
        <w:jc w:val="both"/>
        <w:rPr>
          <w:rFonts w:ascii="Cambria" w:hAnsi="Cambria"/>
        </w:rPr>
      </w:pPr>
      <w:r w:rsidRPr="00CE653E">
        <w:rPr>
          <w:rFonts w:ascii="Cambria" w:hAnsi="Cambria"/>
        </w:rPr>
        <w:t>9.9</w:t>
      </w:r>
      <w:r w:rsidR="003643BD" w:rsidRPr="00CE653E">
        <w:rPr>
          <w:rFonts w:ascii="Cambria" w:hAnsi="Cambria"/>
        </w:rPr>
        <w:t xml:space="preserve"> Medições serão efetuadas pelo Engenheiro da Contratada e acompanhado do Engenheiro da AMERIOS.</w:t>
      </w:r>
    </w:p>
    <w:p w:rsidR="003643BD" w:rsidRPr="00CE653E" w:rsidRDefault="003643BD" w:rsidP="003643BD">
      <w:pPr>
        <w:jc w:val="both"/>
        <w:rPr>
          <w:rFonts w:ascii="Cambria" w:hAnsi="Cambria"/>
        </w:rPr>
      </w:pPr>
    </w:p>
    <w:p w:rsidR="003643BD" w:rsidRDefault="003643BD" w:rsidP="003643BD">
      <w:pPr>
        <w:ind w:left="360"/>
        <w:jc w:val="center"/>
        <w:rPr>
          <w:rFonts w:ascii="Cambria" w:hAnsi="Cambria"/>
          <w:b/>
        </w:rPr>
      </w:pPr>
    </w:p>
    <w:p w:rsidR="003643BD" w:rsidRDefault="003643BD" w:rsidP="003643BD">
      <w:pPr>
        <w:ind w:left="360"/>
        <w:jc w:val="center"/>
        <w:rPr>
          <w:rFonts w:ascii="Cambria" w:hAnsi="Cambria"/>
          <w:b/>
        </w:rPr>
      </w:pPr>
      <w:r>
        <w:rPr>
          <w:rFonts w:ascii="Cambria" w:hAnsi="Cambria"/>
          <w:b/>
        </w:rPr>
        <w:t>10. ESPECIFICAÇÕES COMPLEMENTARES E NORMAS DE EXECUÇÃO DA OBRA OU SERVIÇOS DE ENGENHARIA</w:t>
      </w:r>
    </w:p>
    <w:p w:rsidR="003643BD" w:rsidRDefault="003643BD" w:rsidP="003643BD">
      <w:pPr>
        <w:ind w:left="360"/>
        <w:jc w:val="center"/>
        <w:rPr>
          <w:rFonts w:ascii="Cambria" w:hAnsi="Cambria"/>
          <w:b/>
        </w:rPr>
      </w:pPr>
    </w:p>
    <w:p w:rsidR="003643BD" w:rsidRDefault="003643BD" w:rsidP="003643BD">
      <w:pPr>
        <w:ind w:left="360"/>
        <w:jc w:val="center"/>
        <w:rPr>
          <w:rFonts w:ascii="Cambria" w:hAnsi="Cambria"/>
          <w:b/>
        </w:rPr>
      </w:pPr>
    </w:p>
    <w:p w:rsidR="003643BD" w:rsidRDefault="003643BD" w:rsidP="003643BD">
      <w:pPr>
        <w:numPr>
          <w:ilvl w:val="1"/>
          <w:numId w:val="5"/>
        </w:numPr>
        <w:jc w:val="both"/>
        <w:rPr>
          <w:rFonts w:ascii="Cambria" w:hAnsi="Cambria"/>
          <w:b/>
        </w:rPr>
      </w:pPr>
      <w:r>
        <w:rPr>
          <w:rFonts w:ascii="Cambria" w:hAnsi="Cambria"/>
          <w:b/>
        </w:rPr>
        <w:t>Na execução do objeto licitado, obrigar-se-á a contratada a manter com o engenheiro fiscal da obra um diário de Ocorrências para anotações de ordens, recomendações, faltas, defeitos, observados, atrasos, etc.</w:t>
      </w:r>
    </w:p>
    <w:p w:rsidR="003643BD" w:rsidRDefault="003643BD" w:rsidP="003643BD">
      <w:pPr>
        <w:numPr>
          <w:ilvl w:val="1"/>
          <w:numId w:val="5"/>
        </w:numPr>
        <w:jc w:val="both"/>
        <w:rPr>
          <w:rFonts w:ascii="Cambria" w:hAnsi="Cambria"/>
        </w:rPr>
      </w:pPr>
      <w:r>
        <w:rPr>
          <w:rFonts w:ascii="Cambria" w:hAnsi="Cambria"/>
        </w:rPr>
        <w:t>A contratada obrigar-se-á ainda, a tomar conhecimento diário através de seu representante, das observações feitas no diário de Obras e regularizar as faltas ou defeitos observados.</w:t>
      </w:r>
    </w:p>
    <w:p w:rsidR="003643BD" w:rsidRDefault="003643BD" w:rsidP="003643BD">
      <w:pPr>
        <w:numPr>
          <w:ilvl w:val="1"/>
          <w:numId w:val="5"/>
        </w:numPr>
        <w:jc w:val="both"/>
        <w:rPr>
          <w:rFonts w:ascii="Cambria" w:hAnsi="Cambria"/>
        </w:rPr>
      </w:pPr>
      <w:r>
        <w:rPr>
          <w:rFonts w:ascii="Cambria" w:hAnsi="Cambria"/>
        </w:rPr>
        <w:t>Obrigar-se-á a contratada a afastar ou substituir, dentro de 24 horas, sem ônus para Prefeitura, qualquer funcionário seu que, por solicitação justificada da Administração, não deva continuar a participar da execução dos serviços.</w:t>
      </w:r>
    </w:p>
    <w:p w:rsidR="003643BD" w:rsidRDefault="003643BD" w:rsidP="003643BD">
      <w:pPr>
        <w:jc w:val="center"/>
        <w:rPr>
          <w:rFonts w:ascii="Cambria" w:hAnsi="Cambria"/>
          <w:b/>
        </w:rPr>
      </w:pPr>
    </w:p>
    <w:p w:rsidR="003643BD" w:rsidRDefault="003643BD" w:rsidP="003643BD">
      <w:pPr>
        <w:jc w:val="center"/>
        <w:rPr>
          <w:rFonts w:ascii="Cambria" w:hAnsi="Cambria"/>
          <w:b/>
        </w:rPr>
      </w:pPr>
    </w:p>
    <w:p w:rsidR="003643BD" w:rsidRDefault="003643BD" w:rsidP="003643BD">
      <w:pPr>
        <w:jc w:val="center"/>
        <w:rPr>
          <w:rFonts w:ascii="Cambria" w:hAnsi="Cambria"/>
          <w:b/>
        </w:rPr>
      </w:pPr>
      <w:r>
        <w:rPr>
          <w:rFonts w:ascii="Cambria" w:hAnsi="Cambria"/>
          <w:b/>
        </w:rPr>
        <w:t>11. DAS SANÇÕES</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11.1 Pela recusa injustificada em assinar o termo contratual ou retirar a ordem de compra, dentro do prazo estabelecido, será aplicada multa correspondente a 10 % do valor do contrato/ordem de compra, não aplicando-se a mesma, à empresa remanescente, em virtude da não aceitação da primeira convocada.</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11.2 Pelo descumprimento das condições estabelecidas no ajuste, a contratada fica sujeita às seguintes penalidades:</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ab/>
        <w:t>11.2.1 Pelo atraso injustificado na entrega do objeto da licitação:</w:t>
      </w:r>
    </w:p>
    <w:p w:rsidR="003643BD" w:rsidRDefault="003643BD" w:rsidP="003643BD">
      <w:pPr>
        <w:jc w:val="both"/>
        <w:rPr>
          <w:rFonts w:ascii="Cambria" w:hAnsi="Cambria"/>
        </w:rPr>
      </w:pPr>
    </w:p>
    <w:p w:rsidR="003643BD" w:rsidRDefault="003643BD" w:rsidP="003643BD">
      <w:pPr>
        <w:ind w:left="1418"/>
        <w:jc w:val="both"/>
        <w:rPr>
          <w:rFonts w:ascii="Cambria" w:hAnsi="Cambria"/>
        </w:rPr>
      </w:pPr>
      <w:r>
        <w:rPr>
          <w:rFonts w:ascii="Cambria" w:hAnsi="Cambria"/>
        </w:rPr>
        <w:t>11.2.1.1 até 15 dias, multa de 2% sobre o valor da obrigação, por dia de atraso.</w:t>
      </w:r>
    </w:p>
    <w:p w:rsidR="003643BD" w:rsidRDefault="003643BD" w:rsidP="003643BD">
      <w:pPr>
        <w:ind w:left="1418"/>
        <w:jc w:val="both"/>
        <w:rPr>
          <w:rFonts w:ascii="Cambria" w:hAnsi="Cambria"/>
        </w:rPr>
      </w:pPr>
    </w:p>
    <w:p w:rsidR="003643BD" w:rsidRDefault="003643BD" w:rsidP="003643BD">
      <w:pPr>
        <w:ind w:left="1418"/>
        <w:jc w:val="both"/>
        <w:rPr>
          <w:rFonts w:ascii="Cambria" w:hAnsi="Cambria"/>
        </w:rPr>
      </w:pPr>
      <w:r>
        <w:rPr>
          <w:rFonts w:ascii="Cambria" w:hAnsi="Cambria"/>
        </w:rPr>
        <w:t>11.2.1.2 superior a 30 dias, multa de 5% sobre o valor da obrigação, por dias de atraso.</w:t>
      </w:r>
    </w:p>
    <w:p w:rsidR="003643BD" w:rsidRDefault="003643BD" w:rsidP="003643BD">
      <w:pPr>
        <w:jc w:val="both"/>
        <w:rPr>
          <w:rFonts w:ascii="Cambria" w:hAnsi="Cambria"/>
        </w:rPr>
      </w:pPr>
    </w:p>
    <w:p w:rsidR="003643BD" w:rsidRDefault="003643BD" w:rsidP="003643BD">
      <w:pPr>
        <w:ind w:left="709" w:hanging="709"/>
        <w:jc w:val="both"/>
        <w:rPr>
          <w:rFonts w:ascii="Cambria" w:hAnsi="Cambria"/>
        </w:rPr>
      </w:pPr>
      <w:r>
        <w:rPr>
          <w:rFonts w:ascii="Cambria" w:hAnsi="Cambria"/>
        </w:rPr>
        <w:tab/>
        <w:t>11.2.2 Pela inexecução total ou parcial do ajuste, multa de 10%, calculada sobre o valor do objeto não entregue.</w:t>
      </w:r>
    </w:p>
    <w:p w:rsidR="003643BD" w:rsidRDefault="003643BD" w:rsidP="003643BD">
      <w:pPr>
        <w:ind w:left="709" w:hanging="709"/>
        <w:jc w:val="both"/>
        <w:rPr>
          <w:rFonts w:ascii="Cambria" w:hAnsi="Cambria"/>
        </w:rPr>
      </w:pPr>
      <w:r>
        <w:rPr>
          <w:rFonts w:ascii="Cambria" w:hAnsi="Cambria"/>
        </w:rPr>
        <w:tab/>
      </w:r>
    </w:p>
    <w:p w:rsidR="003643BD" w:rsidRDefault="003643BD" w:rsidP="003643BD">
      <w:pPr>
        <w:ind w:left="709" w:hanging="709"/>
        <w:jc w:val="both"/>
        <w:rPr>
          <w:rFonts w:ascii="Cambria" w:hAnsi="Cambria"/>
        </w:rPr>
      </w:pPr>
      <w:r>
        <w:rPr>
          <w:rFonts w:ascii="Cambria" w:hAnsi="Cambria"/>
        </w:rPr>
        <w:tab/>
        <w:t>11.2.3 Suspensão temporária de participação em licitações promovidas pela Prefeitura Municipal de Tigrinhos, por prazo não superior a dois anos.</w:t>
      </w:r>
    </w:p>
    <w:p w:rsidR="003643BD" w:rsidRDefault="003643BD" w:rsidP="003643BD">
      <w:pPr>
        <w:ind w:left="709" w:hanging="709"/>
        <w:jc w:val="both"/>
        <w:rPr>
          <w:rFonts w:ascii="Cambria" w:hAnsi="Cambria"/>
        </w:rPr>
      </w:pPr>
    </w:p>
    <w:p w:rsidR="003643BD" w:rsidRDefault="003643BD" w:rsidP="003643BD">
      <w:pPr>
        <w:ind w:left="709" w:hanging="709"/>
        <w:jc w:val="both"/>
        <w:rPr>
          <w:rFonts w:ascii="Cambria" w:hAnsi="Cambria"/>
        </w:rPr>
      </w:pPr>
      <w:r>
        <w:rPr>
          <w:rFonts w:ascii="Cambria" w:hAnsi="Cambria"/>
        </w:rPr>
        <w:tab/>
        <w:t>11.2.4 Declaração de Inidoneidade para participar ou contratar com a Administração Pública enquanto perdurarem os motivos determinados da punição ou até que seja promovida sua reabilitação perante a própria autoridade que aplica a penalidade.</w:t>
      </w:r>
    </w:p>
    <w:p w:rsidR="003643BD" w:rsidRDefault="003643BD" w:rsidP="003643BD">
      <w:pPr>
        <w:jc w:val="both"/>
        <w:rPr>
          <w:rFonts w:ascii="Cambria" w:hAnsi="Cambria"/>
        </w:rPr>
      </w:pPr>
    </w:p>
    <w:p w:rsidR="003643BD" w:rsidRDefault="003643BD" w:rsidP="003643BD">
      <w:pPr>
        <w:jc w:val="center"/>
        <w:rPr>
          <w:rFonts w:ascii="Cambria" w:hAnsi="Cambria"/>
          <w:b/>
        </w:rPr>
      </w:pPr>
    </w:p>
    <w:p w:rsidR="003643BD" w:rsidRDefault="003643BD" w:rsidP="003643BD">
      <w:pPr>
        <w:jc w:val="center"/>
        <w:rPr>
          <w:rFonts w:ascii="Cambria" w:hAnsi="Cambria"/>
          <w:b/>
        </w:rPr>
      </w:pPr>
      <w:r>
        <w:rPr>
          <w:rFonts w:ascii="Cambria" w:hAnsi="Cambria"/>
          <w:b/>
        </w:rPr>
        <w:t>12. RECURSOS</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12.1 Somente serão aceitos os recursos previstos na Lei 8.666/93 e suas atualizações, os quais deverão ser protocolados no Setor de Contabilidade e dirigidos à Comissão Permanente de Licitações.</w:t>
      </w:r>
    </w:p>
    <w:p w:rsidR="003643BD" w:rsidRDefault="003643BD" w:rsidP="003643BD">
      <w:pPr>
        <w:jc w:val="both"/>
        <w:rPr>
          <w:rFonts w:ascii="Cambria" w:hAnsi="Cambria"/>
        </w:rPr>
      </w:pPr>
    </w:p>
    <w:p w:rsidR="003643BD" w:rsidRDefault="003643BD" w:rsidP="003643BD">
      <w:pPr>
        <w:jc w:val="center"/>
        <w:rPr>
          <w:rFonts w:ascii="Cambria" w:hAnsi="Cambria"/>
          <w:b/>
        </w:rPr>
      </w:pPr>
      <w:r>
        <w:rPr>
          <w:rFonts w:ascii="Cambria" w:hAnsi="Cambria"/>
          <w:b/>
        </w:rPr>
        <w:t>13 – ANEXOS</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13.1 São anexos deste edital:</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1</w:t>
      </w:r>
      <w:r w:rsidR="00CA49A9">
        <w:rPr>
          <w:rFonts w:ascii="Cambria" w:hAnsi="Cambria"/>
        </w:rPr>
        <w:t>3.2 ANEXO I – Projetos – Trechos X e XI(que serão</w:t>
      </w:r>
      <w:r>
        <w:rPr>
          <w:rFonts w:ascii="Cambria" w:hAnsi="Cambria"/>
        </w:rPr>
        <w:t xml:space="preserve"> entregue</w:t>
      </w:r>
      <w:r w:rsidR="00CA49A9">
        <w:rPr>
          <w:rFonts w:ascii="Cambria" w:hAnsi="Cambria"/>
        </w:rPr>
        <w:t>s</w:t>
      </w:r>
      <w:r>
        <w:rPr>
          <w:rFonts w:ascii="Cambria" w:hAnsi="Cambria"/>
        </w:rPr>
        <w:t xml:space="preserve"> em CD).</w:t>
      </w:r>
    </w:p>
    <w:p w:rsidR="003643BD" w:rsidRDefault="003643BD" w:rsidP="003643BD">
      <w:pPr>
        <w:jc w:val="both"/>
        <w:rPr>
          <w:rFonts w:ascii="Cambria" w:hAnsi="Cambria"/>
        </w:rPr>
      </w:pPr>
      <w:r>
        <w:rPr>
          <w:rFonts w:ascii="Cambria" w:hAnsi="Cambria"/>
        </w:rPr>
        <w:t>13.3 ANEXO II – Modelo de DECLARAÇÃO DE ACORDO COM O DIPOSTO NO ART. 7º, XXXIII CF - Declaração de que a Empresa não emprega menores de 18 anos de forma irregular.</w:t>
      </w:r>
    </w:p>
    <w:p w:rsidR="003643BD" w:rsidRDefault="003643BD" w:rsidP="003643BD">
      <w:pPr>
        <w:jc w:val="both"/>
        <w:rPr>
          <w:rFonts w:ascii="Cambria" w:hAnsi="Cambria"/>
        </w:rPr>
      </w:pPr>
      <w:r>
        <w:rPr>
          <w:rFonts w:ascii="Cambria" w:hAnsi="Cambria"/>
        </w:rPr>
        <w:t>13.3 ANEXO III – Modelo de Ordem de Serviço.</w:t>
      </w:r>
    </w:p>
    <w:p w:rsidR="003643BD" w:rsidRDefault="003643BD" w:rsidP="003643BD">
      <w:pPr>
        <w:jc w:val="both"/>
        <w:rPr>
          <w:rFonts w:ascii="Cambria" w:hAnsi="Cambria"/>
        </w:rPr>
      </w:pPr>
      <w:r>
        <w:rPr>
          <w:rFonts w:ascii="Cambria" w:hAnsi="Cambria"/>
        </w:rPr>
        <w:t>13.4 ANEXO IV – Modelo de Declaração de Análise de projetos e Orçamentos.</w:t>
      </w:r>
    </w:p>
    <w:p w:rsidR="003643BD" w:rsidRDefault="003643BD" w:rsidP="003643BD">
      <w:pPr>
        <w:jc w:val="both"/>
        <w:rPr>
          <w:rFonts w:ascii="Cambria" w:hAnsi="Cambria"/>
        </w:rPr>
      </w:pPr>
      <w:r>
        <w:rPr>
          <w:rFonts w:ascii="Cambria" w:hAnsi="Cambria"/>
        </w:rPr>
        <w:t xml:space="preserve">13.3 ANEXO V – Minuta do Contrato. </w:t>
      </w:r>
    </w:p>
    <w:p w:rsidR="003643BD" w:rsidRDefault="003643BD" w:rsidP="003643BD">
      <w:pPr>
        <w:jc w:val="both"/>
        <w:rPr>
          <w:rFonts w:ascii="Cambria" w:hAnsi="Cambria"/>
        </w:rPr>
      </w:pPr>
    </w:p>
    <w:p w:rsidR="003643BD" w:rsidRDefault="003643BD" w:rsidP="003643BD">
      <w:pPr>
        <w:jc w:val="both"/>
        <w:rPr>
          <w:rFonts w:ascii="Cambria" w:hAnsi="Cambria"/>
        </w:rPr>
      </w:pPr>
    </w:p>
    <w:p w:rsidR="003643BD" w:rsidRDefault="003643BD" w:rsidP="003643BD">
      <w:pPr>
        <w:jc w:val="center"/>
        <w:rPr>
          <w:rFonts w:ascii="Cambria" w:hAnsi="Cambria"/>
          <w:b/>
        </w:rPr>
      </w:pPr>
      <w:r>
        <w:rPr>
          <w:rFonts w:ascii="Cambria" w:hAnsi="Cambria"/>
          <w:b/>
        </w:rPr>
        <w:t>-14. DO HORÁRIO E LOCAL PARA OBTENÇÃO DE ESCLARECIMENTOS</w:t>
      </w:r>
    </w:p>
    <w:p w:rsidR="003643BD" w:rsidRDefault="003643BD" w:rsidP="003643BD">
      <w:pPr>
        <w:jc w:val="both"/>
        <w:rPr>
          <w:rFonts w:ascii="Cambria" w:hAnsi="Cambria"/>
        </w:rPr>
      </w:pPr>
    </w:p>
    <w:p w:rsidR="003643BD" w:rsidRDefault="00411580" w:rsidP="003643BD">
      <w:pPr>
        <w:jc w:val="both"/>
        <w:rPr>
          <w:rFonts w:ascii="Cambria" w:hAnsi="Cambria"/>
        </w:rPr>
      </w:pPr>
      <w:r>
        <w:rPr>
          <w:rFonts w:ascii="Cambria" w:hAnsi="Cambria"/>
        </w:rPr>
        <w:t xml:space="preserve">14.1 Esta </w:t>
      </w:r>
      <w:r w:rsidR="003643BD">
        <w:rPr>
          <w:rFonts w:ascii="Cambria" w:hAnsi="Cambria"/>
        </w:rPr>
        <w:t>Tomada de Preços será afixado para conhecimento e consulta dos interessados no quadro de avisos da Prefeitura Municipal de Tigrinhos.</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 xml:space="preserve">14.2 Maiores esclarecimentos poderão ser obtidos no Setor de Compras, no endereço mencionado no preâmbulo, no horário das 07h00min às 13h00min, com </w:t>
      </w:r>
      <w:fldSimple w:instr=" DOCVARIABLE &quot;NomeRespCompras&quot; \* MERGEFORMAT ">
        <w:r w:rsidR="00353F0F" w:rsidRPr="00353F0F">
          <w:rPr>
            <w:rFonts w:ascii="Cambria" w:hAnsi="Cambria"/>
          </w:rPr>
          <w:t>CLEISE HONAISER</w:t>
        </w:r>
      </w:fldSimple>
      <w:r>
        <w:rPr>
          <w:rFonts w:ascii="Cambria" w:hAnsi="Cambria"/>
        </w:rPr>
        <w:t>, até o último dia previsto para entrega dos envelopes.</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Tigrinhos – SC, em 1</w:t>
      </w:r>
      <w:r w:rsidR="00CA49A9">
        <w:rPr>
          <w:rFonts w:ascii="Cambria" w:hAnsi="Cambria"/>
        </w:rPr>
        <w:t>2</w:t>
      </w:r>
      <w:r>
        <w:rPr>
          <w:rFonts w:ascii="Cambria" w:hAnsi="Cambria"/>
        </w:rPr>
        <w:t>/0</w:t>
      </w:r>
      <w:r w:rsidR="00CA49A9">
        <w:rPr>
          <w:rFonts w:ascii="Cambria" w:hAnsi="Cambria"/>
        </w:rPr>
        <w:t>8</w:t>
      </w:r>
      <w:r>
        <w:rPr>
          <w:rFonts w:ascii="Cambria" w:hAnsi="Cambria"/>
        </w:rPr>
        <w:t>/2016.</w:t>
      </w:r>
    </w:p>
    <w:p w:rsidR="003643BD" w:rsidRDefault="003643BD" w:rsidP="003643BD">
      <w:pPr>
        <w:jc w:val="both"/>
        <w:rPr>
          <w:rFonts w:ascii="Cambria" w:hAnsi="Cambria"/>
        </w:rPr>
      </w:pPr>
    </w:p>
    <w:p w:rsidR="003643BD" w:rsidRDefault="003643BD" w:rsidP="003643BD">
      <w:pPr>
        <w:jc w:val="center"/>
        <w:rPr>
          <w:rFonts w:ascii="Cambria" w:hAnsi="Cambria"/>
        </w:rPr>
      </w:pPr>
    </w:p>
    <w:p w:rsidR="003643BD" w:rsidRDefault="00ED4659" w:rsidP="003643BD">
      <w:pPr>
        <w:jc w:val="center"/>
        <w:rPr>
          <w:rFonts w:ascii="Cambria" w:hAnsi="Cambria"/>
        </w:rPr>
      </w:pPr>
      <w:fldSimple w:instr=" DOCVARIABLE &quot;NomeTitular&quot; \* MERGEFORMAT ">
        <w:r w:rsidR="00353F0F" w:rsidRPr="00353F0F">
          <w:rPr>
            <w:rFonts w:ascii="Cambria" w:hAnsi="Cambria"/>
          </w:rPr>
          <w:t>RUDIMAR FRANCISCO GUTH</w:t>
        </w:r>
      </w:fldSimple>
    </w:p>
    <w:p w:rsidR="003643BD" w:rsidRDefault="003643BD" w:rsidP="003643BD">
      <w:pPr>
        <w:pStyle w:val="Ttulo1"/>
        <w:rPr>
          <w:rFonts w:ascii="Cambria" w:hAnsi="Cambria"/>
          <w:sz w:val="24"/>
          <w:szCs w:val="24"/>
        </w:rPr>
      </w:pPr>
      <w:r>
        <w:rPr>
          <w:rFonts w:ascii="Cambria" w:hAnsi="Cambria"/>
          <w:sz w:val="24"/>
          <w:szCs w:val="24"/>
        </w:rPr>
        <w:t>Prefeito Municipal</w:t>
      </w:r>
    </w:p>
    <w:p w:rsidR="003643BD" w:rsidRDefault="003643BD" w:rsidP="003643BD">
      <w:pPr>
        <w:jc w:val="center"/>
        <w:rPr>
          <w:rFonts w:ascii="Cambria" w:hAnsi="Cambria"/>
        </w:rPr>
      </w:pPr>
      <w:r>
        <w:br w:type="page"/>
      </w:r>
      <w:r>
        <w:rPr>
          <w:rFonts w:ascii="Cambria" w:hAnsi="Cambria"/>
        </w:rPr>
        <w:t>ANEXO II</w:t>
      </w:r>
    </w:p>
    <w:p w:rsidR="003643BD" w:rsidRDefault="003643BD" w:rsidP="003643BD">
      <w:pPr>
        <w:jc w:val="center"/>
        <w:rPr>
          <w:rFonts w:ascii="Cambria" w:hAnsi="Cambria"/>
        </w:rPr>
      </w:pPr>
    </w:p>
    <w:p w:rsidR="003643BD" w:rsidRDefault="003643BD" w:rsidP="003643BD">
      <w:pPr>
        <w:jc w:val="center"/>
        <w:rPr>
          <w:rFonts w:ascii="Cambria" w:hAnsi="Cambria" w:cs="Arial"/>
          <w:bCs/>
          <w:caps/>
        </w:rPr>
      </w:pPr>
      <w:r>
        <w:rPr>
          <w:rFonts w:ascii="Cambria" w:hAnsi="Cambria" w:cs="Arial"/>
          <w:bCs/>
          <w:caps/>
        </w:rPr>
        <w:t>MODELO DE DECLARAÇÃO EM Cumprimento do disposto no inciso XXXIII do artigo 7º da Constituição Federal</w:t>
      </w:r>
    </w:p>
    <w:p w:rsidR="003643BD" w:rsidRDefault="003643BD" w:rsidP="003643BD">
      <w:pPr>
        <w:jc w:val="center"/>
        <w:rPr>
          <w:rFonts w:ascii="Cambria" w:hAnsi="Cambria" w:cs="Arial"/>
          <w:bCs/>
          <w:caps/>
        </w:rPr>
      </w:pPr>
    </w:p>
    <w:p w:rsidR="003643BD" w:rsidRDefault="003643BD" w:rsidP="003643BD">
      <w:pPr>
        <w:jc w:val="center"/>
        <w:rPr>
          <w:rFonts w:ascii="Cambria" w:hAnsi="Cambria" w:cs="Arial"/>
          <w:bCs/>
        </w:rPr>
      </w:pPr>
      <w:r>
        <w:rPr>
          <w:rFonts w:ascii="Cambria" w:hAnsi="Cambria" w:cs="Arial"/>
          <w:bCs/>
        </w:rPr>
        <w:t>PROCESSO LICITATÓRIO N.º 0</w:t>
      </w:r>
      <w:r w:rsidR="00411580">
        <w:rPr>
          <w:rFonts w:ascii="Cambria" w:hAnsi="Cambria" w:cs="Arial"/>
          <w:bCs/>
        </w:rPr>
        <w:t>31</w:t>
      </w:r>
      <w:r>
        <w:rPr>
          <w:rFonts w:ascii="Cambria" w:hAnsi="Cambria" w:cs="Arial"/>
          <w:bCs/>
        </w:rPr>
        <w:t>/2016</w:t>
      </w:r>
    </w:p>
    <w:p w:rsidR="003643BD" w:rsidRDefault="003643BD" w:rsidP="003643BD">
      <w:pPr>
        <w:jc w:val="center"/>
        <w:rPr>
          <w:rFonts w:ascii="Cambria" w:hAnsi="Cambria" w:cs="Arial"/>
          <w:bCs/>
        </w:rPr>
      </w:pPr>
      <w:r>
        <w:rPr>
          <w:rFonts w:ascii="Cambria" w:hAnsi="Cambria" w:cs="Arial"/>
          <w:bCs/>
        </w:rPr>
        <w:t>TOMADA DE PREÇO Nº. 00</w:t>
      </w:r>
      <w:r w:rsidR="00411580">
        <w:rPr>
          <w:rFonts w:ascii="Cambria" w:hAnsi="Cambria" w:cs="Arial"/>
          <w:bCs/>
        </w:rPr>
        <w:t>8</w:t>
      </w:r>
      <w:r>
        <w:rPr>
          <w:rFonts w:ascii="Cambria" w:hAnsi="Cambria" w:cs="Arial"/>
          <w:bCs/>
        </w:rPr>
        <w:t>/2016</w:t>
      </w:r>
    </w:p>
    <w:p w:rsidR="003643BD" w:rsidRDefault="003643BD" w:rsidP="003643BD">
      <w:pPr>
        <w:widowControl w:val="0"/>
        <w:tabs>
          <w:tab w:val="left" w:pos="3978"/>
          <w:tab w:val="left" w:pos="4294"/>
        </w:tabs>
        <w:jc w:val="center"/>
        <w:rPr>
          <w:rFonts w:ascii="Cambria" w:hAnsi="Cambria" w:cs="Arial"/>
        </w:rPr>
      </w:pPr>
    </w:p>
    <w:p w:rsidR="003643BD" w:rsidRDefault="003643BD" w:rsidP="003643BD">
      <w:pPr>
        <w:widowControl w:val="0"/>
        <w:tabs>
          <w:tab w:val="left" w:pos="3978"/>
          <w:tab w:val="left" w:pos="4294"/>
        </w:tabs>
        <w:jc w:val="center"/>
        <w:rPr>
          <w:rFonts w:ascii="Cambria" w:hAnsi="Cambria" w:cs="Arial"/>
        </w:rPr>
      </w:pPr>
    </w:p>
    <w:p w:rsidR="003643BD" w:rsidRDefault="003643BD" w:rsidP="003643BD">
      <w:pPr>
        <w:widowControl w:val="0"/>
        <w:tabs>
          <w:tab w:val="left" w:pos="3978"/>
          <w:tab w:val="left" w:pos="4294"/>
        </w:tabs>
        <w:jc w:val="center"/>
        <w:rPr>
          <w:rFonts w:ascii="Cambria" w:hAnsi="Cambria" w:cs="Arial"/>
        </w:rPr>
      </w:pPr>
    </w:p>
    <w:p w:rsidR="003643BD" w:rsidRDefault="003643BD" w:rsidP="003643BD">
      <w:pPr>
        <w:widowControl w:val="0"/>
        <w:tabs>
          <w:tab w:val="left" w:pos="3978"/>
          <w:tab w:val="left" w:pos="4294"/>
        </w:tabs>
        <w:jc w:val="center"/>
        <w:rPr>
          <w:rFonts w:ascii="Cambria" w:hAnsi="Cambria" w:cs="Arial"/>
        </w:rPr>
      </w:pPr>
    </w:p>
    <w:p w:rsidR="003643BD" w:rsidRDefault="003643BD" w:rsidP="003643BD">
      <w:pPr>
        <w:widowControl w:val="0"/>
        <w:tabs>
          <w:tab w:val="left" w:pos="3978"/>
          <w:tab w:val="left" w:pos="4294"/>
        </w:tabs>
        <w:jc w:val="center"/>
        <w:rPr>
          <w:rFonts w:ascii="Cambria" w:hAnsi="Cambria" w:cs="Arial"/>
        </w:rPr>
      </w:pPr>
    </w:p>
    <w:p w:rsidR="003643BD" w:rsidRDefault="003643BD" w:rsidP="003643BD">
      <w:pPr>
        <w:widowControl w:val="0"/>
        <w:tabs>
          <w:tab w:val="left" w:pos="3978"/>
          <w:tab w:val="left" w:pos="4294"/>
        </w:tabs>
        <w:jc w:val="center"/>
        <w:rPr>
          <w:rFonts w:ascii="Cambria" w:hAnsi="Cambria" w:cs="Arial"/>
        </w:rPr>
      </w:pPr>
    </w:p>
    <w:p w:rsidR="003643BD" w:rsidRDefault="003643BD" w:rsidP="003643BD">
      <w:pPr>
        <w:widowControl w:val="0"/>
        <w:tabs>
          <w:tab w:val="left" w:pos="3978"/>
          <w:tab w:val="left" w:pos="4294"/>
        </w:tabs>
        <w:jc w:val="center"/>
        <w:rPr>
          <w:rFonts w:ascii="Cambria" w:hAnsi="Cambria" w:cs="Arial"/>
        </w:rPr>
      </w:pPr>
    </w:p>
    <w:p w:rsidR="003643BD" w:rsidRDefault="003643BD" w:rsidP="003643BD">
      <w:pPr>
        <w:widowControl w:val="0"/>
        <w:tabs>
          <w:tab w:val="left" w:pos="3978"/>
          <w:tab w:val="left" w:pos="4294"/>
        </w:tabs>
        <w:jc w:val="both"/>
        <w:rPr>
          <w:rFonts w:ascii="Cambria" w:hAnsi="Cambria" w:cs="Arial"/>
        </w:rPr>
      </w:pPr>
      <w:r>
        <w:rPr>
          <w:rFonts w:ascii="Cambria" w:hAnsi="Cambria" w:cs="Arial"/>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3643BD" w:rsidRDefault="003643BD" w:rsidP="003643BD">
      <w:pPr>
        <w:widowControl w:val="0"/>
        <w:tabs>
          <w:tab w:val="left" w:pos="3978"/>
          <w:tab w:val="left" w:pos="4294"/>
        </w:tabs>
        <w:jc w:val="both"/>
        <w:rPr>
          <w:rFonts w:ascii="Cambria" w:hAnsi="Cambria" w:cs="Arial"/>
        </w:rPr>
      </w:pPr>
    </w:p>
    <w:p w:rsidR="003643BD" w:rsidRDefault="003643BD" w:rsidP="003643BD">
      <w:pPr>
        <w:widowControl w:val="0"/>
        <w:tabs>
          <w:tab w:val="left" w:pos="3978"/>
          <w:tab w:val="left" w:pos="4294"/>
        </w:tabs>
        <w:jc w:val="both"/>
        <w:rPr>
          <w:rFonts w:ascii="Cambria" w:hAnsi="Cambria" w:cs="Arial"/>
        </w:rPr>
      </w:pPr>
      <w:r>
        <w:rPr>
          <w:rFonts w:ascii="Cambria" w:hAnsi="Cambria" w:cs="Arial"/>
        </w:rPr>
        <w:t xml:space="preserve">Ressalva: </w:t>
      </w:r>
    </w:p>
    <w:p w:rsidR="003643BD" w:rsidRDefault="003643BD" w:rsidP="003643BD">
      <w:pPr>
        <w:widowControl w:val="0"/>
        <w:tabs>
          <w:tab w:val="left" w:pos="3978"/>
          <w:tab w:val="left" w:pos="4294"/>
        </w:tabs>
        <w:jc w:val="both"/>
        <w:rPr>
          <w:rFonts w:ascii="Cambria" w:hAnsi="Cambria" w:cs="Arial"/>
        </w:rPr>
      </w:pPr>
      <w:r>
        <w:rPr>
          <w:rFonts w:ascii="Cambria" w:hAnsi="Cambria" w:cs="Arial"/>
        </w:rPr>
        <w:t>Emprega menor, a partir de quatorze anos, na condição de aprendiz(   ).</w:t>
      </w:r>
    </w:p>
    <w:p w:rsidR="003643BD" w:rsidRDefault="003643BD" w:rsidP="003643BD">
      <w:pPr>
        <w:widowControl w:val="0"/>
        <w:tabs>
          <w:tab w:val="left" w:pos="3978"/>
          <w:tab w:val="left" w:pos="4294"/>
        </w:tabs>
        <w:jc w:val="both"/>
        <w:rPr>
          <w:rFonts w:ascii="Cambria" w:hAnsi="Cambria" w:cs="Arial"/>
        </w:rPr>
      </w:pPr>
    </w:p>
    <w:p w:rsidR="003643BD" w:rsidRDefault="003643BD" w:rsidP="003643BD">
      <w:pPr>
        <w:widowControl w:val="0"/>
        <w:tabs>
          <w:tab w:val="left" w:pos="3978"/>
          <w:tab w:val="left" w:pos="4294"/>
        </w:tabs>
        <w:jc w:val="both"/>
        <w:rPr>
          <w:rFonts w:ascii="Cambria" w:hAnsi="Cambria" w:cs="Arial"/>
        </w:rPr>
      </w:pPr>
    </w:p>
    <w:p w:rsidR="003643BD" w:rsidRDefault="003643BD" w:rsidP="003643BD">
      <w:pPr>
        <w:widowControl w:val="0"/>
        <w:tabs>
          <w:tab w:val="left" w:pos="3978"/>
          <w:tab w:val="left" w:pos="4294"/>
        </w:tabs>
        <w:jc w:val="both"/>
        <w:rPr>
          <w:rFonts w:ascii="Cambria" w:hAnsi="Cambria" w:cs="Arial"/>
        </w:rPr>
      </w:pPr>
    </w:p>
    <w:p w:rsidR="003643BD" w:rsidRDefault="003643BD" w:rsidP="003643BD">
      <w:pPr>
        <w:widowControl w:val="0"/>
        <w:tabs>
          <w:tab w:val="left" w:pos="3978"/>
          <w:tab w:val="left" w:pos="4294"/>
        </w:tabs>
        <w:jc w:val="both"/>
        <w:rPr>
          <w:rFonts w:ascii="Cambria" w:hAnsi="Cambria" w:cs="Arial"/>
        </w:rPr>
      </w:pPr>
    </w:p>
    <w:p w:rsidR="003643BD" w:rsidRDefault="003643BD" w:rsidP="003643BD">
      <w:pPr>
        <w:widowControl w:val="0"/>
        <w:tabs>
          <w:tab w:val="left" w:pos="3978"/>
          <w:tab w:val="left" w:pos="4294"/>
        </w:tabs>
        <w:jc w:val="both"/>
        <w:rPr>
          <w:rFonts w:ascii="Cambria" w:hAnsi="Cambria" w:cs="Arial"/>
        </w:rPr>
      </w:pPr>
    </w:p>
    <w:p w:rsidR="003643BD" w:rsidRDefault="003643BD" w:rsidP="003643BD">
      <w:pPr>
        <w:widowControl w:val="0"/>
        <w:tabs>
          <w:tab w:val="left" w:pos="3119"/>
          <w:tab w:val="left" w:pos="4294"/>
        </w:tabs>
        <w:jc w:val="both"/>
        <w:rPr>
          <w:rFonts w:ascii="Cambria" w:hAnsi="Cambria" w:cs="Arial"/>
        </w:rPr>
      </w:pPr>
      <w:r>
        <w:rPr>
          <w:rFonts w:ascii="Cambria" w:hAnsi="Cambria" w:cs="Arial"/>
        </w:rPr>
        <w:t>_______________________________________________</w:t>
      </w:r>
    </w:p>
    <w:p w:rsidR="003643BD" w:rsidRDefault="003643BD" w:rsidP="003643BD">
      <w:pPr>
        <w:widowControl w:val="0"/>
        <w:tabs>
          <w:tab w:val="left" w:pos="3119"/>
          <w:tab w:val="left" w:pos="4294"/>
        </w:tabs>
        <w:jc w:val="both"/>
        <w:rPr>
          <w:rFonts w:ascii="Cambria" w:hAnsi="Cambria" w:cs="Arial"/>
        </w:rPr>
      </w:pPr>
      <w:r>
        <w:rPr>
          <w:rFonts w:ascii="Cambria" w:hAnsi="Cambria" w:cs="Arial"/>
        </w:rPr>
        <w:tab/>
        <w:t>data</w:t>
      </w:r>
    </w:p>
    <w:p w:rsidR="003643BD" w:rsidRDefault="003643BD" w:rsidP="003643BD">
      <w:pPr>
        <w:widowControl w:val="0"/>
        <w:tabs>
          <w:tab w:val="left" w:pos="3119"/>
          <w:tab w:val="left" w:pos="4294"/>
        </w:tabs>
        <w:jc w:val="both"/>
        <w:rPr>
          <w:rFonts w:ascii="Cambria" w:hAnsi="Cambria" w:cs="Arial"/>
        </w:rPr>
      </w:pPr>
    </w:p>
    <w:p w:rsidR="003643BD" w:rsidRDefault="003643BD" w:rsidP="003643BD">
      <w:pPr>
        <w:widowControl w:val="0"/>
        <w:tabs>
          <w:tab w:val="left" w:pos="3119"/>
          <w:tab w:val="left" w:pos="4294"/>
        </w:tabs>
        <w:jc w:val="both"/>
        <w:rPr>
          <w:rFonts w:ascii="Cambria" w:hAnsi="Cambria" w:cs="Arial"/>
        </w:rPr>
      </w:pPr>
    </w:p>
    <w:p w:rsidR="003643BD" w:rsidRDefault="003643BD" w:rsidP="003643BD">
      <w:pPr>
        <w:widowControl w:val="0"/>
        <w:tabs>
          <w:tab w:val="left" w:pos="3119"/>
          <w:tab w:val="left" w:pos="4294"/>
        </w:tabs>
        <w:jc w:val="both"/>
        <w:rPr>
          <w:rFonts w:ascii="Cambria" w:hAnsi="Cambria" w:cs="Arial"/>
        </w:rPr>
      </w:pPr>
      <w:r>
        <w:rPr>
          <w:rFonts w:ascii="Cambria" w:hAnsi="Cambria" w:cs="Arial"/>
        </w:rPr>
        <w:t>_______________________________________________</w:t>
      </w:r>
    </w:p>
    <w:p w:rsidR="003643BD" w:rsidRDefault="003643BD" w:rsidP="003643BD">
      <w:pPr>
        <w:widowControl w:val="0"/>
        <w:tabs>
          <w:tab w:val="left" w:pos="3119"/>
          <w:tab w:val="left" w:pos="4294"/>
        </w:tabs>
        <w:jc w:val="both"/>
        <w:rPr>
          <w:rFonts w:ascii="Cambria" w:hAnsi="Cambria" w:cs="Arial"/>
        </w:rPr>
      </w:pPr>
      <w:r>
        <w:rPr>
          <w:rFonts w:ascii="Cambria" w:hAnsi="Cambria" w:cs="Arial"/>
        </w:rPr>
        <w:tab/>
        <w:t>Representante Legal</w:t>
      </w:r>
    </w:p>
    <w:p w:rsidR="003643BD" w:rsidRDefault="003643BD" w:rsidP="003643BD">
      <w:pPr>
        <w:widowControl w:val="0"/>
        <w:tabs>
          <w:tab w:val="left" w:pos="3119"/>
          <w:tab w:val="left" w:pos="4294"/>
        </w:tabs>
        <w:jc w:val="both"/>
        <w:rPr>
          <w:rFonts w:ascii="Cambria" w:hAnsi="Cambria" w:cs="Arial"/>
        </w:rPr>
      </w:pPr>
    </w:p>
    <w:p w:rsidR="003643BD" w:rsidRDefault="003643BD" w:rsidP="003643BD">
      <w:pPr>
        <w:widowControl w:val="0"/>
        <w:tabs>
          <w:tab w:val="left" w:pos="3119"/>
          <w:tab w:val="left" w:pos="4294"/>
        </w:tabs>
        <w:jc w:val="both"/>
        <w:rPr>
          <w:rFonts w:ascii="Cambria" w:hAnsi="Cambria" w:cs="Arial"/>
        </w:rPr>
      </w:pPr>
    </w:p>
    <w:p w:rsidR="003643BD" w:rsidRDefault="003643BD" w:rsidP="003643BD">
      <w:pPr>
        <w:widowControl w:val="0"/>
        <w:tabs>
          <w:tab w:val="left" w:pos="3119"/>
          <w:tab w:val="left" w:pos="4294"/>
        </w:tabs>
        <w:jc w:val="both"/>
        <w:rPr>
          <w:rFonts w:ascii="Cambria" w:hAnsi="Cambria" w:cs="Arial"/>
        </w:rPr>
      </w:pPr>
    </w:p>
    <w:p w:rsidR="003643BD" w:rsidRDefault="003643BD" w:rsidP="003643BD">
      <w:pPr>
        <w:widowControl w:val="0"/>
        <w:tabs>
          <w:tab w:val="left" w:pos="3119"/>
          <w:tab w:val="left" w:pos="4294"/>
        </w:tabs>
        <w:jc w:val="both"/>
        <w:rPr>
          <w:rFonts w:ascii="Cambria" w:hAnsi="Cambria" w:cs="Arial"/>
        </w:rPr>
      </w:pPr>
    </w:p>
    <w:p w:rsidR="003643BD" w:rsidRDefault="003643BD" w:rsidP="003643BD">
      <w:pPr>
        <w:widowControl w:val="0"/>
        <w:tabs>
          <w:tab w:val="left" w:pos="3119"/>
          <w:tab w:val="left" w:pos="4294"/>
        </w:tabs>
        <w:jc w:val="both"/>
        <w:rPr>
          <w:rFonts w:ascii="Cambria" w:hAnsi="Cambria" w:cs="Arial"/>
        </w:rPr>
      </w:pPr>
      <w:r>
        <w:rPr>
          <w:rFonts w:ascii="Cambria" w:hAnsi="Cambria" w:cs="Arial"/>
        </w:rPr>
        <w:t>(Observação: em caso afirmativo, assinalar a ressalva acima)</w:t>
      </w:r>
    </w:p>
    <w:p w:rsidR="003643BD" w:rsidRDefault="003643BD" w:rsidP="003643BD">
      <w:pPr>
        <w:widowControl w:val="0"/>
        <w:tabs>
          <w:tab w:val="left" w:pos="3119"/>
          <w:tab w:val="left" w:pos="4294"/>
        </w:tabs>
        <w:jc w:val="both"/>
        <w:rPr>
          <w:rFonts w:ascii="Cambria" w:hAnsi="Cambria" w:cs="Arial"/>
        </w:rPr>
      </w:pPr>
    </w:p>
    <w:p w:rsidR="003643BD" w:rsidRDefault="003643BD" w:rsidP="003643BD">
      <w:pPr>
        <w:widowControl w:val="0"/>
        <w:tabs>
          <w:tab w:val="left" w:pos="3119"/>
          <w:tab w:val="left" w:pos="4294"/>
        </w:tabs>
        <w:jc w:val="both"/>
        <w:rPr>
          <w:rFonts w:ascii="Cambria" w:hAnsi="Cambria" w:cs="Arial"/>
          <w:sz w:val="20"/>
          <w:szCs w:val="20"/>
        </w:rPr>
      </w:pPr>
    </w:p>
    <w:p w:rsidR="003643BD" w:rsidRDefault="003643BD" w:rsidP="003643BD">
      <w:pPr>
        <w:widowControl w:val="0"/>
        <w:tabs>
          <w:tab w:val="left" w:pos="3119"/>
          <w:tab w:val="left" w:pos="4294"/>
        </w:tabs>
        <w:jc w:val="both"/>
        <w:rPr>
          <w:rFonts w:ascii="Cambria" w:hAnsi="Cambria" w:cs="Arial"/>
          <w:sz w:val="20"/>
          <w:szCs w:val="20"/>
        </w:rPr>
      </w:pPr>
    </w:p>
    <w:p w:rsidR="003643BD" w:rsidRDefault="003643BD" w:rsidP="003643BD">
      <w:pPr>
        <w:widowControl w:val="0"/>
        <w:tabs>
          <w:tab w:val="left" w:pos="3119"/>
          <w:tab w:val="left" w:pos="4294"/>
        </w:tabs>
        <w:jc w:val="both"/>
        <w:rPr>
          <w:rFonts w:ascii="Cambria" w:hAnsi="Cambria" w:cs="Arial"/>
          <w:sz w:val="20"/>
          <w:szCs w:val="20"/>
        </w:rPr>
      </w:pPr>
    </w:p>
    <w:p w:rsidR="003643BD" w:rsidRDefault="003643BD" w:rsidP="003643BD">
      <w:pPr>
        <w:widowControl w:val="0"/>
        <w:tabs>
          <w:tab w:val="left" w:pos="3119"/>
          <w:tab w:val="left" w:pos="4294"/>
        </w:tabs>
        <w:jc w:val="both"/>
        <w:rPr>
          <w:rFonts w:ascii="Cambria" w:hAnsi="Cambria" w:cs="Arial"/>
          <w:sz w:val="20"/>
          <w:szCs w:val="20"/>
        </w:rPr>
      </w:pPr>
    </w:p>
    <w:p w:rsidR="003643BD" w:rsidRDefault="003643BD" w:rsidP="003643BD">
      <w:pPr>
        <w:jc w:val="center"/>
      </w:pPr>
    </w:p>
    <w:p w:rsidR="003643BD" w:rsidRDefault="003643BD" w:rsidP="003643BD">
      <w:pPr>
        <w:jc w:val="center"/>
        <w:rPr>
          <w:rFonts w:ascii="Cambria" w:hAnsi="Cambria"/>
        </w:rPr>
      </w:pPr>
      <w:r>
        <w:br w:type="page"/>
      </w:r>
      <w:r>
        <w:rPr>
          <w:rFonts w:ascii="Cambria" w:hAnsi="Cambria"/>
        </w:rPr>
        <w:t>ANEXO III</w:t>
      </w:r>
    </w:p>
    <w:p w:rsidR="003643BD" w:rsidRDefault="003643BD" w:rsidP="003643BD">
      <w:pPr>
        <w:jc w:val="center"/>
        <w:rPr>
          <w:rFonts w:ascii="Cambria" w:hAnsi="Cambria"/>
        </w:rPr>
      </w:pPr>
    </w:p>
    <w:p w:rsidR="003643BD" w:rsidRDefault="003643BD" w:rsidP="003643BD">
      <w:pPr>
        <w:autoSpaceDE w:val="0"/>
        <w:autoSpaceDN w:val="0"/>
        <w:adjustRightInd w:val="0"/>
        <w:jc w:val="center"/>
        <w:rPr>
          <w:rFonts w:ascii="Cambria" w:hAnsi="Cambria" w:cs="Arial"/>
          <w:b/>
          <w:bCs/>
        </w:rPr>
      </w:pPr>
      <w:r>
        <w:rPr>
          <w:rFonts w:ascii="Cambria" w:hAnsi="Cambria" w:cs="Arial"/>
          <w:b/>
          <w:bCs/>
        </w:rPr>
        <w:t>ORDEM DE SERVIÇO</w:t>
      </w:r>
    </w:p>
    <w:p w:rsidR="003643BD" w:rsidRDefault="003643BD" w:rsidP="003643BD">
      <w:pPr>
        <w:autoSpaceDE w:val="0"/>
        <w:autoSpaceDN w:val="0"/>
        <w:adjustRightInd w:val="0"/>
        <w:rPr>
          <w:rFonts w:ascii="Cambria" w:hAnsi="Cambria" w:cs="Arial"/>
        </w:rPr>
      </w:pPr>
    </w:p>
    <w:p w:rsidR="003643BD" w:rsidRDefault="003643BD" w:rsidP="003643BD">
      <w:pPr>
        <w:autoSpaceDE w:val="0"/>
        <w:autoSpaceDN w:val="0"/>
        <w:adjustRightInd w:val="0"/>
        <w:rPr>
          <w:rFonts w:ascii="Cambria" w:hAnsi="Cambria" w:cs="Arial"/>
        </w:rPr>
      </w:pPr>
    </w:p>
    <w:p w:rsidR="003643BD" w:rsidRDefault="003643BD" w:rsidP="003643BD">
      <w:pPr>
        <w:autoSpaceDE w:val="0"/>
        <w:autoSpaceDN w:val="0"/>
        <w:adjustRightInd w:val="0"/>
        <w:rPr>
          <w:rFonts w:ascii="Cambria" w:hAnsi="Cambria" w:cs="Arial"/>
        </w:rPr>
      </w:pPr>
      <w:r>
        <w:rPr>
          <w:rFonts w:ascii="Cambria" w:hAnsi="Cambria" w:cs="Arial"/>
        </w:rPr>
        <w:t>ESTADO DE SANTA CATARINA</w:t>
      </w:r>
    </w:p>
    <w:p w:rsidR="003643BD" w:rsidRDefault="003643BD" w:rsidP="003643BD">
      <w:pPr>
        <w:autoSpaceDE w:val="0"/>
        <w:autoSpaceDN w:val="0"/>
        <w:adjustRightInd w:val="0"/>
        <w:rPr>
          <w:rFonts w:ascii="Cambria" w:hAnsi="Cambria" w:cs="Arial"/>
        </w:rPr>
      </w:pPr>
      <w:r>
        <w:rPr>
          <w:rFonts w:ascii="Cambria" w:hAnsi="Cambria" w:cs="Arial"/>
        </w:rPr>
        <w:t>(SECRETARIA, PREFEITURA, ÓRGÃO)</w:t>
      </w:r>
    </w:p>
    <w:p w:rsidR="003643BD" w:rsidRDefault="003643BD" w:rsidP="003643BD">
      <w:pPr>
        <w:autoSpaceDE w:val="0"/>
        <w:autoSpaceDN w:val="0"/>
        <w:adjustRightInd w:val="0"/>
        <w:rPr>
          <w:rFonts w:ascii="Cambria" w:hAnsi="Cambria" w:cs="Arial"/>
        </w:rPr>
      </w:pPr>
    </w:p>
    <w:p w:rsidR="003643BD" w:rsidRDefault="003643BD" w:rsidP="003643BD">
      <w:pPr>
        <w:autoSpaceDE w:val="0"/>
        <w:autoSpaceDN w:val="0"/>
        <w:adjustRightInd w:val="0"/>
        <w:rPr>
          <w:rFonts w:ascii="Cambria" w:hAnsi="Cambria" w:cs="Arial"/>
        </w:rPr>
      </w:pPr>
    </w:p>
    <w:p w:rsidR="003643BD" w:rsidRDefault="003643BD" w:rsidP="003643BD">
      <w:pPr>
        <w:autoSpaceDE w:val="0"/>
        <w:autoSpaceDN w:val="0"/>
        <w:adjustRightInd w:val="0"/>
        <w:rPr>
          <w:rFonts w:ascii="Cambria" w:hAnsi="Cambria" w:cs="Arial"/>
        </w:rPr>
      </w:pPr>
      <w:r>
        <w:rPr>
          <w:rFonts w:ascii="Cambria" w:hAnsi="Cambria" w:cs="Arial"/>
        </w:rPr>
        <w:t>ORDEM DE EXECUÇÃO DE SERVIÇO N.º _____/___</w:t>
      </w:r>
    </w:p>
    <w:p w:rsidR="003643BD" w:rsidRDefault="003643BD" w:rsidP="003643BD">
      <w:pPr>
        <w:autoSpaceDE w:val="0"/>
        <w:autoSpaceDN w:val="0"/>
        <w:adjustRightInd w:val="0"/>
        <w:rPr>
          <w:rFonts w:ascii="Cambria" w:hAnsi="Cambria" w:cs="Arial"/>
        </w:rPr>
      </w:pPr>
    </w:p>
    <w:p w:rsidR="003643BD" w:rsidRDefault="003643BD" w:rsidP="003643BD">
      <w:pPr>
        <w:autoSpaceDE w:val="0"/>
        <w:autoSpaceDN w:val="0"/>
        <w:adjustRightInd w:val="0"/>
        <w:jc w:val="both"/>
        <w:rPr>
          <w:rFonts w:ascii="Cambria" w:hAnsi="Cambria" w:cs="Arial"/>
        </w:rPr>
      </w:pPr>
      <w:r>
        <w:rPr>
          <w:rFonts w:ascii="Cambria" w:hAnsi="Cambria" w:cs="Arial"/>
        </w:rPr>
        <w:t>Autorizo por meio desta, a (o) (nome da empresa, ou contratado) a iniciar os serviços referente a  (Construção, Reforma, Ampliação) da(o) com a elaboração do  (Projeto Executivo), de acordo com as especificações pertinentes a (o) (Convite, Tomada de Preços, Concorrência, Dispensa,</w:t>
      </w:r>
    </w:p>
    <w:p w:rsidR="003643BD" w:rsidRDefault="003643BD" w:rsidP="003643BD">
      <w:pPr>
        <w:autoSpaceDE w:val="0"/>
        <w:autoSpaceDN w:val="0"/>
        <w:adjustRightInd w:val="0"/>
        <w:jc w:val="both"/>
        <w:rPr>
          <w:rFonts w:ascii="Cambria" w:hAnsi="Cambria" w:cs="Arial"/>
        </w:rPr>
      </w:pPr>
      <w:r>
        <w:rPr>
          <w:rFonts w:ascii="Cambria" w:hAnsi="Cambria" w:cs="Arial"/>
        </w:rPr>
        <w:t>Inexigibilidade) ___ N.º ______/____, e formalizada pelo Termo de Contrato N.º _____/____, de ____/____/_______.</w:t>
      </w:r>
    </w:p>
    <w:p w:rsidR="003643BD" w:rsidRDefault="003643BD" w:rsidP="003643BD">
      <w:pPr>
        <w:autoSpaceDE w:val="0"/>
        <w:autoSpaceDN w:val="0"/>
        <w:adjustRightInd w:val="0"/>
        <w:jc w:val="both"/>
        <w:rPr>
          <w:rFonts w:ascii="Cambria" w:hAnsi="Cambria" w:cs="Arial"/>
        </w:rPr>
      </w:pPr>
      <w:r>
        <w:rPr>
          <w:rFonts w:ascii="Cambria" w:hAnsi="Cambria" w:cs="Arial"/>
        </w:rPr>
        <w:t>O valor total dos serviços contratados é de R$ __________ ( ___________), com prazo de execução de ____ ( ________ ) ___ (úteis, corridos)_____, a partir do recebimento desta Ordem de Serviço.</w:t>
      </w:r>
    </w:p>
    <w:p w:rsidR="003643BD" w:rsidRDefault="003643BD" w:rsidP="003643BD">
      <w:pPr>
        <w:autoSpaceDE w:val="0"/>
        <w:autoSpaceDN w:val="0"/>
        <w:adjustRightInd w:val="0"/>
        <w:jc w:val="both"/>
        <w:rPr>
          <w:rFonts w:ascii="Cambria" w:hAnsi="Cambria" w:cs="Arial"/>
        </w:rPr>
      </w:pPr>
    </w:p>
    <w:p w:rsidR="003643BD" w:rsidRDefault="003643BD" w:rsidP="003643BD">
      <w:pPr>
        <w:autoSpaceDE w:val="0"/>
        <w:autoSpaceDN w:val="0"/>
        <w:adjustRightInd w:val="0"/>
        <w:jc w:val="both"/>
        <w:rPr>
          <w:rFonts w:ascii="Cambria" w:hAnsi="Cambria" w:cs="Arial"/>
        </w:rPr>
      </w:pPr>
    </w:p>
    <w:p w:rsidR="003643BD" w:rsidRDefault="003643BD" w:rsidP="003643BD">
      <w:pPr>
        <w:autoSpaceDE w:val="0"/>
        <w:autoSpaceDN w:val="0"/>
        <w:adjustRightInd w:val="0"/>
        <w:jc w:val="both"/>
        <w:rPr>
          <w:rFonts w:ascii="Cambria" w:hAnsi="Cambria" w:cs="Arial"/>
        </w:rPr>
      </w:pPr>
      <w:r>
        <w:rPr>
          <w:rFonts w:ascii="Cambria" w:hAnsi="Cambria" w:cs="Arial"/>
        </w:rPr>
        <w:t>Local_______, ___ de ___________ de _____</w:t>
      </w:r>
    </w:p>
    <w:p w:rsidR="003643BD" w:rsidRDefault="003643BD" w:rsidP="003643BD">
      <w:pPr>
        <w:autoSpaceDE w:val="0"/>
        <w:autoSpaceDN w:val="0"/>
        <w:adjustRightInd w:val="0"/>
        <w:jc w:val="both"/>
        <w:rPr>
          <w:rFonts w:ascii="Cambria" w:hAnsi="Cambria" w:cs="Arial"/>
        </w:rPr>
      </w:pPr>
    </w:p>
    <w:p w:rsidR="003643BD" w:rsidRDefault="003643BD" w:rsidP="003643BD">
      <w:pPr>
        <w:autoSpaceDE w:val="0"/>
        <w:autoSpaceDN w:val="0"/>
        <w:adjustRightInd w:val="0"/>
        <w:jc w:val="both"/>
        <w:rPr>
          <w:rFonts w:ascii="Cambria" w:hAnsi="Cambria" w:cs="Arial"/>
        </w:rPr>
      </w:pPr>
    </w:p>
    <w:p w:rsidR="003643BD" w:rsidRDefault="003643BD" w:rsidP="003643BD">
      <w:pPr>
        <w:autoSpaceDE w:val="0"/>
        <w:autoSpaceDN w:val="0"/>
        <w:adjustRightInd w:val="0"/>
        <w:jc w:val="both"/>
        <w:rPr>
          <w:rFonts w:ascii="Cambria" w:hAnsi="Cambria" w:cs="Arial"/>
        </w:rPr>
      </w:pPr>
    </w:p>
    <w:p w:rsidR="003643BD" w:rsidRDefault="003643BD" w:rsidP="003643BD">
      <w:pPr>
        <w:autoSpaceDE w:val="0"/>
        <w:autoSpaceDN w:val="0"/>
        <w:adjustRightInd w:val="0"/>
        <w:jc w:val="both"/>
        <w:rPr>
          <w:rFonts w:ascii="Cambria" w:hAnsi="Cambria" w:cs="Arial"/>
        </w:rPr>
      </w:pPr>
      <w:r>
        <w:rPr>
          <w:rFonts w:ascii="Cambria" w:hAnsi="Cambria" w:cs="Arial"/>
        </w:rPr>
        <w:t>________________ (Contratante) ________________</w:t>
      </w:r>
    </w:p>
    <w:p w:rsidR="003643BD" w:rsidRDefault="003643BD" w:rsidP="003643BD">
      <w:pPr>
        <w:autoSpaceDE w:val="0"/>
        <w:autoSpaceDN w:val="0"/>
        <w:adjustRightInd w:val="0"/>
        <w:jc w:val="both"/>
        <w:rPr>
          <w:rFonts w:ascii="Cambria" w:hAnsi="Cambria" w:cs="Arial"/>
        </w:rPr>
      </w:pPr>
      <w:r>
        <w:rPr>
          <w:rFonts w:ascii="Cambria" w:hAnsi="Cambria" w:cs="Arial"/>
        </w:rPr>
        <w:t>Nome e cargo:</w:t>
      </w:r>
    </w:p>
    <w:p w:rsidR="003643BD" w:rsidRDefault="003643BD" w:rsidP="003643BD">
      <w:pPr>
        <w:autoSpaceDE w:val="0"/>
        <w:autoSpaceDN w:val="0"/>
        <w:adjustRightInd w:val="0"/>
        <w:jc w:val="both"/>
        <w:rPr>
          <w:rFonts w:ascii="Cambria" w:hAnsi="Cambria" w:cs="Arial"/>
        </w:rPr>
      </w:pPr>
    </w:p>
    <w:p w:rsidR="003643BD" w:rsidRDefault="003643BD" w:rsidP="003643BD">
      <w:pPr>
        <w:autoSpaceDE w:val="0"/>
        <w:autoSpaceDN w:val="0"/>
        <w:adjustRightInd w:val="0"/>
        <w:jc w:val="both"/>
        <w:rPr>
          <w:rFonts w:ascii="Cambria" w:hAnsi="Cambria" w:cs="Arial"/>
        </w:rPr>
      </w:pPr>
    </w:p>
    <w:p w:rsidR="003643BD" w:rsidRDefault="003643BD" w:rsidP="003643BD">
      <w:pPr>
        <w:autoSpaceDE w:val="0"/>
        <w:autoSpaceDN w:val="0"/>
        <w:adjustRightInd w:val="0"/>
        <w:jc w:val="both"/>
        <w:rPr>
          <w:rFonts w:ascii="Cambria" w:hAnsi="Cambria" w:cs="Arial"/>
        </w:rPr>
      </w:pPr>
    </w:p>
    <w:p w:rsidR="003643BD" w:rsidRDefault="003643BD" w:rsidP="003643BD">
      <w:pPr>
        <w:autoSpaceDE w:val="0"/>
        <w:autoSpaceDN w:val="0"/>
        <w:adjustRightInd w:val="0"/>
        <w:jc w:val="both"/>
        <w:rPr>
          <w:rFonts w:ascii="Cambria" w:hAnsi="Cambria" w:cs="Arial"/>
        </w:rPr>
      </w:pPr>
      <w:r>
        <w:rPr>
          <w:rFonts w:ascii="Cambria" w:hAnsi="Cambria" w:cs="Arial"/>
        </w:rPr>
        <w:t>RECEBI, em ___ de _________ de _____</w:t>
      </w:r>
    </w:p>
    <w:p w:rsidR="003643BD" w:rsidRDefault="003643BD" w:rsidP="003643BD">
      <w:pPr>
        <w:autoSpaceDE w:val="0"/>
        <w:autoSpaceDN w:val="0"/>
        <w:adjustRightInd w:val="0"/>
        <w:jc w:val="both"/>
        <w:rPr>
          <w:rFonts w:ascii="Cambria" w:hAnsi="Cambria" w:cs="Arial"/>
        </w:rPr>
      </w:pPr>
    </w:p>
    <w:p w:rsidR="003643BD" w:rsidRDefault="003643BD" w:rsidP="003643BD">
      <w:pPr>
        <w:autoSpaceDE w:val="0"/>
        <w:autoSpaceDN w:val="0"/>
        <w:adjustRightInd w:val="0"/>
        <w:jc w:val="both"/>
        <w:rPr>
          <w:rFonts w:ascii="Cambria" w:hAnsi="Cambria" w:cs="Arial"/>
        </w:rPr>
      </w:pPr>
    </w:p>
    <w:p w:rsidR="003643BD" w:rsidRDefault="003643BD" w:rsidP="003643BD">
      <w:pPr>
        <w:autoSpaceDE w:val="0"/>
        <w:autoSpaceDN w:val="0"/>
        <w:adjustRightInd w:val="0"/>
        <w:jc w:val="both"/>
        <w:rPr>
          <w:rFonts w:ascii="Cambria" w:hAnsi="Cambria" w:cs="Arial"/>
        </w:rPr>
      </w:pPr>
    </w:p>
    <w:p w:rsidR="003643BD" w:rsidRDefault="003643BD" w:rsidP="003643BD">
      <w:pPr>
        <w:autoSpaceDE w:val="0"/>
        <w:autoSpaceDN w:val="0"/>
        <w:adjustRightInd w:val="0"/>
        <w:jc w:val="both"/>
        <w:rPr>
          <w:rFonts w:ascii="Cambria" w:hAnsi="Cambria" w:cs="Arial"/>
        </w:rPr>
      </w:pPr>
      <w:r>
        <w:rPr>
          <w:rFonts w:ascii="Cambria" w:hAnsi="Cambria" w:cs="Arial"/>
        </w:rPr>
        <w:t>____________ (Contratado) _________________</w:t>
      </w:r>
    </w:p>
    <w:p w:rsidR="003643BD" w:rsidRDefault="003643BD" w:rsidP="003643BD">
      <w:pPr>
        <w:autoSpaceDE w:val="0"/>
        <w:autoSpaceDN w:val="0"/>
        <w:adjustRightInd w:val="0"/>
        <w:jc w:val="both"/>
        <w:rPr>
          <w:rFonts w:ascii="Cambria" w:hAnsi="Cambria" w:cs="Arial"/>
        </w:rPr>
      </w:pPr>
      <w:r>
        <w:rPr>
          <w:rFonts w:ascii="Cambria" w:hAnsi="Cambria" w:cs="Arial"/>
        </w:rPr>
        <w:t>Nome , função, empresa:</w:t>
      </w:r>
    </w:p>
    <w:p w:rsidR="003643BD" w:rsidRDefault="003643BD" w:rsidP="003643BD">
      <w:pPr>
        <w:autoSpaceDE w:val="0"/>
        <w:autoSpaceDN w:val="0"/>
        <w:adjustRightInd w:val="0"/>
        <w:jc w:val="both"/>
        <w:rPr>
          <w:rFonts w:ascii="Cambria" w:hAnsi="Cambria" w:cs="Arial"/>
          <w:i/>
          <w:iCs/>
        </w:rPr>
      </w:pPr>
    </w:p>
    <w:p w:rsidR="003643BD" w:rsidRDefault="003643BD" w:rsidP="003643BD">
      <w:pPr>
        <w:autoSpaceDE w:val="0"/>
        <w:autoSpaceDN w:val="0"/>
        <w:adjustRightInd w:val="0"/>
        <w:jc w:val="both"/>
        <w:rPr>
          <w:rFonts w:ascii="Cambria" w:hAnsi="Cambria" w:cs="Arial"/>
          <w:i/>
          <w:iCs/>
        </w:rPr>
      </w:pPr>
    </w:p>
    <w:p w:rsidR="003643BD" w:rsidRDefault="003643BD" w:rsidP="003643BD">
      <w:pPr>
        <w:autoSpaceDE w:val="0"/>
        <w:autoSpaceDN w:val="0"/>
        <w:adjustRightInd w:val="0"/>
        <w:jc w:val="both"/>
        <w:rPr>
          <w:rFonts w:ascii="Cambria" w:hAnsi="Cambria" w:cs="Arial"/>
          <w:i/>
          <w:iCs/>
        </w:rPr>
      </w:pPr>
      <w:r>
        <w:rPr>
          <w:rFonts w:ascii="Cambria" w:hAnsi="Cambria" w:cs="Arial"/>
          <w:i/>
          <w:iCs/>
        </w:rPr>
        <w:t>OBS.: 1. SÓ TERÁ EFICÁCIA COM O RECEBIMENTO PELA EMPRESA.</w:t>
      </w:r>
    </w:p>
    <w:p w:rsidR="003643BD" w:rsidRDefault="003643BD" w:rsidP="003643BD">
      <w:pPr>
        <w:autoSpaceDE w:val="0"/>
        <w:autoSpaceDN w:val="0"/>
        <w:adjustRightInd w:val="0"/>
        <w:jc w:val="both"/>
        <w:rPr>
          <w:rFonts w:ascii="Cambria" w:hAnsi="Cambria" w:cs="Arial"/>
          <w:i/>
          <w:iCs/>
        </w:rPr>
      </w:pPr>
    </w:p>
    <w:p w:rsidR="003643BD" w:rsidRDefault="003643BD" w:rsidP="003643BD">
      <w:pPr>
        <w:autoSpaceDE w:val="0"/>
        <w:autoSpaceDN w:val="0"/>
        <w:adjustRightInd w:val="0"/>
        <w:jc w:val="both"/>
        <w:rPr>
          <w:rFonts w:ascii="Cambria" w:hAnsi="Cambria" w:cs="Arial"/>
          <w:i/>
          <w:iCs/>
        </w:rPr>
      </w:pPr>
      <w:r>
        <w:rPr>
          <w:rFonts w:ascii="Cambria" w:hAnsi="Cambria" w:cs="Arial"/>
          <w:i/>
          <w:iCs/>
        </w:rPr>
        <w:t xml:space="preserve">2. SERÁ LAVRADA EM 5 (CINCO) VIAS: a) Fiscalização; b) Empreiteira ou </w:t>
      </w:r>
    </w:p>
    <w:p w:rsidR="003643BD" w:rsidRDefault="003643BD" w:rsidP="003643BD">
      <w:pPr>
        <w:autoSpaceDE w:val="0"/>
        <w:autoSpaceDN w:val="0"/>
        <w:adjustRightInd w:val="0"/>
        <w:jc w:val="both"/>
        <w:rPr>
          <w:rFonts w:ascii="Cambria" w:hAnsi="Cambria" w:cs="Arial"/>
          <w:i/>
          <w:iCs/>
        </w:rPr>
      </w:pPr>
      <w:r>
        <w:rPr>
          <w:rFonts w:ascii="Cambria" w:hAnsi="Cambria" w:cs="Arial"/>
          <w:i/>
          <w:iCs/>
        </w:rPr>
        <w:t>Contratado; c) Contabilidade; d) Arquivo no Setor responsável pelas obras; e) Prestação de Contas ou Órgão Repassador dos Recursos</w:t>
      </w:r>
    </w:p>
    <w:p w:rsidR="003643BD" w:rsidRDefault="003643BD" w:rsidP="003643BD">
      <w:pPr>
        <w:jc w:val="center"/>
        <w:rPr>
          <w:rFonts w:ascii="Cambria" w:hAnsi="Cambria"/>
        </w:rPr>
      </w:pPr>
      <w:r>
        <w:rPr>
          <w:rFonts w:ascii="Cambria" w:hAnsi="Cambria"/>
        </w:rPr>
        <w:br w:type="page"/>
        <w:t>ANEXO IV</w:t>
      </w:r>
    </w:p>
    <w:p w:rsidR="003643BD" w:rsidRDefault="003643BD" w:rsidP="003643BD">
      <w:pPr>
        <w:jc w:val="center"/>
        <w:rPr>
          <w:rFonts w:ascii="Cambria" w:hAnsi="Cambria"/>
        </w:rPr>
      </w:pPr>
    </w:p>
    <w:p w:rsidR="003643BD" w:rsidRDefault="003643BD" w:rsidP="003643BD">
      <w:pPr>
        <w:jc w:val="center"/>
        <w:rPr>
          <w:rFonts w:ascii="Cambria" w:hAnsi="Cambria"/>
        </w:rPr>
      </w:pPr>
      <w:r>
        <w:rPr>
          <w:rFonts w:ascii="Cambria" w:hAnsi="Cambria"/>
        </w:rPr>
        <w:t>MODELO DE DECLARAÇÃO DE ANÁLISE DE PROJETOS E ORÇAMENTOS</w:t>
      </w:r>
    </w:p>
    <w:p w:rsidR="003643BD" w:rsidRDefault="003643BD" w:rsidP="003643BD">
      <w:pPr>
        <w:jc w:val="center"/>
        <w:rPr>
          <w:rFonts w:ascii="Cambria" w:hAnsi="Cambria"/>
        </w:rPr>
      </w:pPr>
    </w:p>
    <w:p w:rsidR="003643BD" w:rsidRDefault="00411580" w:rsidP="003643BD">
      <w:pPr>
        <w:jc w:val="center"/>
        <w:rPr>
          <w:rFonts w:ascii="Cambria" w:hAnsi="Cambria"/>
        </w:rPr>
      </w:pPr>
      <w:r>
        <w:rPr>
          <w:rFonts w:ascii="Cambria" w:hAnsi="Cambria"/>
        </w:rPr>
        <w:t>PROCESSO LICITATÓRIO 031</w:t>
      </w:r>
      <w:r w:rsidR="003643BD">
        <w:rPr>
          <w:rFonts w:ascii="Cambria" w:hAnsi="Cambria"/>
        </w:rPr>
        <w:t>/2016</w:t>
      </w:r>
    </w:p>
    <w:p w:rsidR="003643BD" w:rsidRDefault="003643BD" w:rsidP="003643BD">
      <w:pPr>
        <w:jc w:val="center"/>
        <w:rPr>
          <w:rFonts w:ascii="Cambria" w:hAnsi="Cambria"/>
        </w:rPr>
      </w:pPr>
    </w:p>
    <w:p w:rsidR="003643BD" w:rsidRDefault="003643BD" w:rsidP="003643BD">
      <w:pPr>
        <w:jc w:val="center"/>
        <w:rPr>
          <w:rFonts w:ascii="Cambria" w:hAnsi="Cambria"/>
        </w:rPr>
      </w:pPr>
    </w:p>
    <w:p w:rsidR="003643BD" w:rsidRDefault="003643BD" w:rsidP="003643BD">
      <w:pPr>
        <w:jc w:val="center"/>
        <w:rPr>
          <w:rFonts w:ascii="Cambria" w:hAnsi="Cambria"/>
        </w:rPr>
      </w:pPr>
    </w:p>
    <w:p w:rsidR="003643BD" w:rsidRDefault="003643BD" w:rsidP="003643BD">
      <w:pPr>
        <w:jc w:val="center"/>
        <w:rPr>
          <w:rFonts w:ascii="Cambria" w:hAnsi="Cambria"/>
          <w:b/>
        </w:rPr>
      </w:pPr>
      <w:r>
        <w:rPr>
          <w:rFonts w:ascii="Cambria" w:hAnsi="Cambria"/>
          <w:b/>
        </w:rPr>
        <w:t>DECLARAÇÃO</w:t>
      </w:r>
    </w:p>
    <w:p w:rsidR="003643BD" w:rsidRDefault="003643BD" w:rsidP="003643BD">
      <w:pPr>
        <w:jc w:val="center"/>
        <w:rPr>
          <w:rFonts w:ascii="Cambria" w:hAnsi="Cambria"/>
        </w:rPr>
      </w:pPr>
    </w:p>
    <w:p w:rsidR="003643BD" w:rsidRDefault="003643BD" w:rsidP="003643BD">
      <w:pPr>
        <w:jc w:val="center"/>
        <w:rPr>
          <w:rFonts w:ascii="Cambria" w:hAnsi="Cambria"/>
        </w:rPr>
      </w:pPr>
    </w:p>
    <w:p w:rsidR="003643BD" w:rsidRDefault="003643BD" w:rsidP="003643BD">
      <w:pPr>
        <w:jc w:val="center"/>
        <w:rPr>
          <w:rFonts w:ascii="Cambria" w:hAnsi="Cambria"/>
        </w:rPr>
      </w:pPr>
    </w:p>
    <w:p w:rsidR="003643BD" w:rsidRDefault="003643BD" w:rsidP="003643BD">
      <w:pPr>
        <w:jc w:val="both"/>
        <w:rPr>
          <w:rFonts w:ascii="Cambria" w:hAnsi="Cambria"/>
        </w:rPr>
      </w:pPr>
      <w:r>
        <w:rPr>
          <w:rFonts w:ascii="Cambria" w:hAnsi="Cambria"/>
        </w:rPr>
        <w:t>A Empresa______________________, inscrita sob o CNPJ: _______________________, para fins de participação no processo licitatório modalidade Tomada de Preço nº. 00</w:t>
      </w:r>
      <w:r w:rsidR="00411580">
        <w:rPr>
          <w:rFonts w:ascii="Cambria" w:hAnsi="Cambria"/>
        </w:rPr>
        <w:t>8</w:t>
      </w:r>
      <w:r>
        <w:rPr>
          <w:rFonts w:ascii="Cambria" w:hAnsi="Cambria"/>
        </w:rPr>
        <w:t>/2016, DECLARA que:</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 A Empresa analisou os projetos e orçamentos, e verificou que:</w:t>
      </w:r>
    </w:p>
    <w:p w:rsidR="003643BD" w:rsidRDefault="003643BD" w:rsidP="003643BD">
      <w:pPr>
        <w:jc w:val="both"/>
        <w:rPr>
          <w:rFonts w:ascii="Cambria" w:hAnsi="Cambria"/>
        </w:rPr>
      </w:pPr>
      <w:r>
        <w:rPr>
          <w:rFonts w:ascii="Cambria" w:hAnsi="Cambria"/>
        </w:rPr>
        <w:t>a) Os preços dos serviços definidos no orçamento da obra são compatíveis com os valores de mercado.</w:t>
      </w:r>
    </w:p>
    <w:p w:rsidR="003643BD" w:rsidRDefault="003643BD" w:rsidP="003643BD">
      <w:pPr>
        <w:jc w:val="both"/>
        <w:rPr>
          <w:rFonts w:ascii="Cambria" w:hAnsi="Cambria"/>
        </w:rPr>
      </w:pPr>
      <w:r>
        <w:rPr>
          <w:rFonts w:ascii="Cambria" w:hAnsi="Cambria"/>
        </w:rPr>
        <w:t>b) Os quantitativos definidos no orçamento da obra são condizentes com os quantitativos apresentados no projeto básico/executivo;</w:t>
      </w:r>
    </w:p>
    <w:p w:rsidR="003643BD" w:rsidRDefault="003643BD" w:rsidP="003643BD">
      <w:pPr>
        <w:jc w:val="both"/>
        <w:rPr>
          <w:rFonts w:ascii="Cambria" w:hAnsi="Cambria"/>
        </w:rPr>
      </w:pPr>
      <w:r>
        <w:rPr>
          <w:rFonts w:ascii="Cambria" w:hAnsi="Cambria"/>
        </w:rPr>
        <w:t>c) Projeto básico/executivo adequado para a licitação/execução da obra;</w:t>
      </w:r>
    </w:p>
    <w:p w:rsidR="003643BD" w:rsidRDefault="003643BD" w:rsidP="003643BD">
      <w:pPr>
        <w:jc w:val="both"/>
        <w:rPr>
          <w:rFonts w:ascii="Cambria" w:hAnsi="Cambria"/>
        </w:rPr>
      </w:pPr>
      <w:r>
        <w:rPr>
          <w:rFonts w:ascii="Cambria" w:hAnsi="Cambria"/>
        </w:rPr>
        <w:t>d) O orçamento da obra encontra-se devidamente detalhado (planilha de quantitativos e preços unitários) e acompanhado das composições de todos os custos unitários de seus serviços.</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 xml:space="preserve">- Vistoriou o local de execução da obra, objeto desta licitação: </w:t>
      </w:r>
      <w:r w:rsidR="00411580">
        <w:rPr>
          <w:rFonts w:ascii="Garamond" w:hAnsi="Garamond"/>
        </w:rPr>
        <w:t xml:space="preserve">CONTRATAÇÃO DE EMPRESA DE CONSTRUÇÃO CIVIL PARA FORNECIMENTO DE MATERIAIS E SERVIÇO DE MAO DE OBRA PARA EXECUÇÃO DO PROJETO DE CONSTRUÇÃO DE CICLOVIA TRECHOS X (ÁREA DE 112,91M²) e XI (ÁREA 204,40M²), NO ACESSO DE TIGRINHOS A LINHA LAJEADO TIGRE, CONFORME PROJETOS - ANEXO I, </w:t>
      </w:r>
      <w:r>
        <w:rPr>
          <w:rFonts w:ascii="Cambria" w:hAnsi="Cambria"/>
        </w:rPr>
        <w:t>e que tomou conhecimento de todas as informações necessárias à execução da mesma.</w:t>
      </w:r>
    </w:p>
    <w:p w:rsidR="003643BD" w:rsidRDefault="003643BD" w:rsidP="003643BD">
      <w:pPr>
        <w:jc w:val="both"/>
        <w:rPr>
          <w:rFonts w:ascii="Cambria" w:hAnsi="Cambria"/>
        </w:rPr>
      </w:pPr>
    </w:p>
    <w:p w:rsidR="003643BD" w:rsidRDefault="003643BD" w:rsidP="003643BD">
      <w:pPr>
        <w:jc w:val="both"/>
        <w:rPr>
          <w:rFonts w:ascii="Cambria" w:hAnsi="Cambria"/>
        </w:rPr>
      </w:pPr>
    </w:p>
    <w:p w:rsidR="003643BD" w:rsidRDefault="003643BD" w:rsidP="003643BD">
      <w:pPr>
        <w:jc w:val="both"/>
        <w:rPr>
          <w:rFonts w:ascii="Cambria" w:hAnsi="Cambria"/>
        </w:rPr>
      </w:pPr>
    </w:p>
    <w:p w:rsidR="003643BD" w:rsidRDefault="003643BD" w:rsidP="003643BD">
      <w:pPr>
        <w:jc w:val="right"/>
        <w:rPr>
          <w:rFonts w:ascii="Cambria" w:hAnsi="Cambria"/>
        </w:rPr>
      </w:pPr>
      <w:r>
        <w:rPr>
          <w:rFonts w:ascii="Cambria" w:hAnsi="Cambria"/>
        </w:rPr>
        <w:t>Loca, e data.</w:t>
      </w:r>
    </w:p>
    <w:p w:rsidR="003643BD" w:rsidRDefault="003643BD" w:rsidP="003643BD">
      <w:pPr>
        <w:jc w:val="right"/>
        <w:rPr>
          <w:rFonts w:ascii="Cambria" w:hAnsi="Cambria"/>
        </w:rPr>
      </w:pPr>
    </w:p>
    <w:p w:rsidR="003643BD" w:rsidRDefault="003643BD" w:rsidP="003643BD">
      <w:pPr>
        <w:jc w:val="right"/>
        <w:rPr>
          <w:rFonts w:ascii="Cambria" w:hAnsi="Cambria"/>
        </w:rPr>
      </w:pPr>
    </w:p>
    <w:p w:rsidR="003643BD" w:rsidRDefault="003643BD" w:rsidP="003643BD">
      <w:pPr>
        <w:jc w:val="right"/>
        <w:rPr>
          <w:rFonts w:ascii="Cambria" w:hAnsi="Cambria"/>
        </w:rPr>
      </w:pPr>
    </w:p>
    <w:p w:rsidR="003643BD" w:rsidRDefault="003643BD" w:rsidP="003643BD">
      <w:pPr>
        <w:jc w:val="right"/>
        <w:rPr>
          <w:rFonts w:ascii="Cambria" w:hAnsi="Cambria"/>
        </w:rPr>
      </w:pPr>
    </w:p>
    <w:p w:rsidR="003643BD" w:rsidRDefault="003643BD" w:rsidP="003643BD">
      <w:pPr>
        <w:jc w:val="both"/>
        <w:rPr>
          <w:rFonts w:ascii="Cambria" w:hAnsi="Cambria"/>
        </w:rPr>
      </w:pPr>
      <w:r>
        <w:rPr>
          <w:rFonts w:ascii="Cambria" w:hAnsi="Cambria"/>
        </w:rPr>
        <w:t>_________________________________                                             ________________________________</w:t>
      </w:r>
    </w:p>
    <w:p w:rsidR="003643BD" w:rsidRDefault="003643BD" w:rsidP="003643BD">
      <w:pPr>
        <w:jc w:val="both"/>
        <w:rPr>
          <w:rFonts w:ascii="Cambria" w:hAnsi="Cambria"/>
        </w:rPr>
      </w:pPr>
    </w:p>
    <w:p w:rsidR="003643BD" w:rsidRDefault="003643BD" w:rsidP="003643BD">
      <w:pPr>
        <w:jc w:val="both"/>
        <w:rPr>
          <w:rFonts w:ascii="Cambria" w:hAnsi="Cambria"/>
        </w:rPr>
      </w:pPr>
      <w:r>
        <w:rPr>
          <w:rFonts w:ascii="Cambria" w:hAnsi="Cambria"/>
        </w:rPr>
        <w:t xml:space="preserve"> Representante da Empresa</w:t>
      </w:r>
      <w:r>
        <w:rPr>
          <w:rFonts w:ascii="Cambria" w:hAnsi="Cambria"/>
        </w:rPr>
        <w:tab/>
      </w:r>
      <w:r>
        <w:rPr>
          <w:rFonts w:ascii="Cambria" w:hAnsi="Cambria"/>
        </w:rPr>
        <w:tab/>
      </w:r>
      <w:r>
        <w:rPr>
          <w:rFonts w:ascii="Cambria" w:hAnsi="Cambria"/>
        </w:rPr>
        <w:tab/>
      </w:r>
      <w:r>
        <w:rPr>
          <w:rFonts w:ascii="Cambria" w:hAnsi="Cambria"/>
        </w:rPr>
        <w:tab/>
        <w:t xml:space="preserve">                  Responsável Técnico</w:t>
      </w:r>
    </w:p>
    <w:p w:rsidR="003643BD" w:rsidRDefault="003643BD" w:rsidP="003643BD">
      <w:pPr>
        <w:jc w:val="center"/>
        <w:rPr>
          <w:rFonts w:ascii="Cambria" w:hAnsi="Cambria"/>
        </w:rPr>
      </w:pPr>
    </w:p>
    <w:p w:rsidR="003643BD" w:rsidRDefault="003643BD" w:rsidP="003643BD">
      <w:pPr>
        <w:rPr>
          <w:rFonts w:ascii="Cambria" w:hAnsi="Cambria"/>
        </w:rPr>
      </w:pPr>
    </w:p>
    <w:p w:rsidR="003643BD" w:rsidRDefault="003643BD" w:rsidP="003643BD">
      <w:pPr>
        <w:jc w:val="center"/>
        <w:rPr>
          <w:rFonts w:ascii="Cambria" w:hAnsi="Cambria" w:cs="Arial"/>
          <w:b/>
        </w:rPr>
      </w:pPr>
    </w:p>
    <w:p w:rsidR="003643BD" w:rsidRDefault="003643BD" w:rsidP="003643BD">
      <w:pPr>
        <w:jc w:val="center"/>
        <w:rPr>
          <w:rFonts w:ascii="Cambria" w:hAnsi="Cambria" w:cs="Arial"/>
          <w:b/>
        </w:rPr>
      </w:pPr>
      <w:r>
        <w:rPr>
          <w:rFonts w:ascii="Cambria" w:hAnsi="Cambria" w:cs="Arial"/>
          <w:b/>
        </w:rPr>
        <w:t>ANEXO V</w:t>
      </w:r>
    </w:p>
    <w:p w:rsidR="003643BD" w:rsidRDefault="003643BD" w:rsidP="003643BD">
      <w:pPr>
        <w:jc w:val="center"/>
        <w:rPr>
          <w:rFonts w:ascii="Cambria" w:hAnsi="Cambria" w:cs="Arial"/>
          <w:b/>
        </w:rPr>
      </w:pPr>
    </w:p>
    <w:p w:rsidR="003643BD" w:rsidRDefault="00411580" w:rsidP="003643BD">
      <w:pPr>
        <w:jc w:val="center"/>
        <w:rPr>
          <w:rFonts w:ascii="Cambria" w:hAnsi="Cambria" w:cs="Arial"/>
          <w:b/>
        </w:rPr>
      </w:pPr>
      <w:r>
        <w:rPr>
          <w:rFonts w:ascii="Cambria" w:hAnsi="Cambria" w:cs="Arial"/>
          <w:b/>
        </w:rPr>
        <w:t>PROCESSO LICITATÓRIO Nº. 031</w:t>
      </w:r>
      <w:r w:rsidR="003643BD">
        <w:rPr>
          <w:rFonts w:ascii="Cambria" w:hAnsi="Cambria" w:cs="Arial"/>
          <w:b/>
        </w:rPr>
        <w:t xml:space="preserve">/2016 </w:t>
      </w:r>
    </w:p>
    <w:p w:rsidR="003643BD" w:rsidRDefault="00ED4659" w:rsidP="003643BD">
      <w:pPr>
        <w:jc w:val="center"/>
        <w:rPr>
          <w:rFonts w:ascii="Cambria" w:hAnsi="Cambria" w:cs="Arial"/>
          <w:b/>
        </w:rPr>
      </w:pPr>
      <w:fldSimple w:instr=" DOCVARIABLE &quot;Modalidade&quot; \* MERGEFORMAT ">
        <w:r w:rsidR="00353F0F" w:rsidRPr="00353F0F">
          <w:rPr>
            <w:rFonts w:ascii="Cambria" w:hAnsi="Cambria" w:cs="Arial"/>
            <w:b/>
          </w:rPr>
          <w:t>Tomada de Preço p/ Obras e Serv. Engenharia</w:t>
        </w:r>
      </w:fldSimple>
      <w:r w:rsidR="003643BD">
        <w:rPr>
          <w:rFonts w:ascii="Cambria" w:hAnsi="Cambria" w:cs="Arial"/>
          <w:b/>
        </w:rPr>
        <w:t xml:space="preserve"> Nº. 00</w:t>
      </w:r>
      <w:r w:rsidR="00411580">
        <w:rPr>
          <w:rFonts w:ascii="Cambria" w:hAnsi="Cambria" w:cs="Arial"/>
          <w:b/>
        </w:rPr>
        <w:t>8</w:t>
      </w:r>
      <w:r w:rsidR="003643BD">
        <w:rPr>
          <w:rFonts w:ascii="Cambria" w:hAnsi="Cambria" w:cs="Arial"/>
          <w:b/>
        </w:rPr>
        <w:t>/2016.</w:t>
      </w:r>
    </w:p>
    <w:p w:rsidR="003643BD" w:rsidRDefault="003643BD" w:rsidP="003643BD">
      <w:pPr>
        <w:jc w:val="center"/>
        <w:rPr>
          <w:rFonts w:ascii="Cambria" w:hAnsi="Cambria" w:cs="Arial"/>
          <w:b/>
        </w:rPr>
      </w:pPr>
      <w:r>
        <w:rPr>
          <w:rFonts w:ascii="Cambria" w:hAnsi="Cambria" w:cs="Arial"/>
          <w:b/>
        </w:rPr>
        <w:t xml:space="preserve">MINUTA DO CONTRATO ADMINISTRATIVO Nº. </w:t>
      </w:r>
      <w:fldSimple w:instr=" DOCVARIABLE &quot;NumContrato&quot; \* MERGEFORMAT ">
        <w:r w:rsidR="00353F0F">
          <w:rPr>
            <w:rFonts w:ascii="Cambria" w:hAnsi="Cambria" w:cs="Arial"/>
            <w:b/>
          </w:rPr>
          <w:t>NumContrato</w:t>
        </w:r>
      </w:fldSimple>
      <w:r>
        <w:rPr>
          <w:rFonts w:ascii="Cambria" w:hAnsi="Cambria" w:cs="Arial"/>
          <w:b/>
        </w:rPr>
        <w:t>/ 2016.</w:t>
      </w:r>
    </w:p>
    <w:p w:rsidR="003643BD" w:rsidRDefault="003643BD" w:rsidP="003643BD">
      <w:pPr>
        <w:jc w:val="center"/>
        <w:rPr>
          <w:rFonts w:ascii="Cambria" w:hAnsi="Cambria" w:cs="Arial"/>
        </w:rPr>
      </w:pPr>
    </w:p>
    <w:p w:rsidR="003643BD" w:rsidRDefault="003643BD" w:rsidP="003643BD">
      <w:pPr>
        <w:jc w:val="center"/>
        <w:rPr>
          <w:rFonts w:ascii="Cambria" w:hAnsi="Cambria" w:cs="Arial"/>
        </w:rPr>
      </w:pPr>
    </w:p>
    <w:p w:rsidR="003643BD" w:rsidRDefault="003643BD" w:rsidP="003643BD">
      <w:pPr>
        <w:jc w:val="both"/>
        <w:rPr>
          <w:rFonts w:ascii="Cambria" w:hAnsi="Cambria" w:cs="Arial"/>
        </w:rPr>
      </w:pPr>
      <w:r>
        <w:rPr>
          <w:rFonts w:ascii="Cambria" w:hAnsi="Cambria" w:cs="Arial"/>
          <w:b/>
        </w:rPr>
        <w:t>CONTRATANTE: O MUNICIPIO DE TIGRINHOS</w:t>
      </w:r>
      <w:r>
        <w:rPr>
          <w:rFonts w:ascii="Cambria" w:hAnsi="Cambria" w:cs="Arial"/>
        </w:rPr>
        <w:t xml:space="preserve">, Estado de Santa Catarina, com sede na Rua Felipe Baczinski, 479, inscrito no CNPJ sob nº. 01.566.620/0001-55, neste ato representado por seu Prefeito Municipal, Sr. </w:t>
      </w:r>
      <w:r>
        <w:rPr>
          <w:rFonts w:ascii="Cambria" w:hAnsi="Cambria" w:cs="Arial"/>
          <w:b/>
        </w:rPr>
        <w:t>RUDIMAR FRANCISCO GUTH</w:t>
      </w:r>
      <w:r>
        <w:rPr>
          <w:rFonts w:ascii="Cambria" w:hAnsi="Cambria" w:cs="Arial"/>
        </w:rPr>
        <w:t xml:space="preserve">, com endereço na Rua Felipe Baczinski, 479, centro, </w:t>
      </w:r>
      <w:fldSimple w:instr=" DOCVARIABLE &quot;CEP&quot; \* MERGEFORMAT ">
        <w:r w:rsidR="00353F0F" w:rsidRPr="00353F0F">
          <w:rPr>
            <w:rFonts w:ascii="Cambria" w:hAnsi="Cambria" w:cs="Arial"/>
          </w:rPr>
          <w:t>89875-000</w:t>
        </w:r>
      </w:fldSimple>
      <w:r>
        <w:rPr>
          <w:rFonts w:ascii="Cambria" w:hAnsi="Cambria" w:cs="Arial"/>
        </w:rPr>
        <w:t xml:space="preserve"> nesta cidade de Tigrinhos, SC.</w:t>
      </w:r>
    </w:p>
    <w:p w:rsidR="003643BD" w:rsidRDefault="003643BD" w:rsidP="003643BD">
      <w:pPr>
        <w:jc w:val="both"/>
        <w:rPr>
          <w:rFonts w:ascii="Cambria" w:hAnsi="Cambria" w:cs="Arial"/>
        </w:rPr>
      </w:pPr>
    </w:p>
    <w:p w:rsidR="003643BD" w:rsidRDefault="003643BD" w:rsidP="003643BD">
      <w:pPr>
        <w:jc w:val="both"/>
        <w:rPr>
          <w:rFonts w:ascii="Cambria" w:hAnsi="Cambria" w:cs="Arial"/>
        </w:rPr>
      </w:pPr>
      <w:r>
        <w:rPr>
          <w:rFonts w:ascii="Cambria" w:hAnsi="Cambria" w:cs="Arial"/>
          <w:b/>
        </w:rPr>
        <w:t>CONTRATADA</w:t>
      </w:r>
      <w:r>
        <w:rPr>
          <w:rFonts w:ascii="Cambria" w:hAnsi="Cambria" w:cs="Arial"/>
        </w:rPr>
        <w:t xml:space="preserve">: </w:t>
      </w:r>
      <w:fldSimple w:instr=" DOCVARIABLE &quot;NomeContratado&quot; \* MERGEFORMAT ">
        <w:r w:rsidR="00353F0F">
          <w:rPr>
            <w:rFonts w:ascii="Cambria" w:hAnsi="Cambria" w:cs="Arial"/>
          </w:rPr>
          <w:t>NomeContratado</w:t>
        </w:r>
      </w:fldSimple>
      <w:r>
        <w:rPr>
          <w:rFonts w:ascii="Cambria" w:hAnsi="Cambria" w:cs="Arial"/>
        </w:rPr>
        <w:t xml:space="preserve"> Inscrita no CNPJ sob nº.</w:t>
      </w:r>
      <w:fldSimple w:instr=" DOCVARIABLE &quot;CNPJContratado&quot; \* MERGEFORMAT ">
        <w:r w:rsidR="00353F0F" w:rsidRPr="00353F0F">
          <w:rPr>
            <w:rFonts w:ascii="Cambria" w:hAnsi="Cambria" w:cs="Arial"/>
          </w:rPr>
          <w:t>CNPJContratado</w:t>
        </w:r>
      </w:fldSimple>
      <w:r>
        <w:rPr>
          <w:rFonts w:ascii="Cambria" w:hAnsi="Cambria" w:cs="Arial"/>
        </w:rPr>
        <w:t xml:space="preserve"> ____________, com endereço na </w:t>
      </w:r>
      <w:fldSimple w:instr=" DOCVARIABLE &quot;EnderecoContratado&quot; \* MERGEFORMAT ">
        <w:r w:rsidR="00353F0F" w:rsidRPr="00353F0F">
          <w:rPr>
            <w:rFonts w:ascii="Cambria" w:hAnsi="Cambria" w:cs="Arial"/>
          </w:rPr>
          <w:t>EnderecoContratado</w:t>
        </w:r>
      </w:fldSimple>
      <w:r>
        <w:rPr>
          <w:rFonts w:ascii="Cambria" w:hAnsi="Cambria" w:cs="Arial"/>
        </w:rPr>
        <w:t xml:space="preserve">, na Cidade de </w:t>
      </w:r>
      <w:fldSimple w:instr=" DOCVARIABLE &quot;CidadeContratado&quot; \* MERGEFORMAT ">
        <w:r w:rsidR="00353F0F" w:rsidRPr="00353F0F">
          <w:rPr>
            <w:rFonts w:ascii="Cambria" w:hAnsi="Cambria" w:cs="Arial"/>
          </w:rPr>
          <w:t>CidadeContratado</w:t>
        </w:r>
      </w:fldSimple>
      <w:r>
        <w:rPr>
          <w:rFonts w:ascii="Cambria" w:hAnsi="Cambria" w:cs="Arial"/>
        </w:rPr>
        <w:t xml:space="preserve">, CEP , </w:t>
      </w:r>
      <w:fldSimple w:instr=" DOCVARIABLE &quot;EstadoContratado&quot; \* MERGEFORMAT ">
        <w:r w:rsidR="00353F0F" w:rsidRPr="00353F0F">
          <w:rPr>
            <w:rFonts w:ascii="Cambria" w:hAnsi="Cambria" w:cs="Arial"/>
          </w:rPr>
          <w:t>EstadoContratado</w:t>
        </w:r>
      </w:fldSimple>
      <w:r>
        <w:rPr>
          <w:rFonts w:ascii="Cambria" w:hAnsi="Cambria" w:cs="Arial"/>
        </w:rPr>
        <w:t>.</w:t>
      </w:r>
    </w:p>
    <w:p w:rsidR="003643BD" w:rsidRDefault="003643BD" w:rsidP="003643BD">
      <w:pPr>
        <w:jc w:val="both"/>
        <w:rPr>
          <w:rFonts w:ascii="Cambria" w:hAnsi="Cambria" w:cs="Arial"/>
        </w:rPr>
      </w:pPr>
    </w:p>
    <w:p w:rsidR="003643BD" w:rsidRDefault="003643BD" w:rsidP="003643BD">
      <w:pPr>
        <w:jc w:val="both"/>
        <w:rPr>
          <w:rFonts w:ascii="Cambria" w:hAnsi="Cambria" w:cs="Arial"/>
        </w:rPr>
      </w:pPr>
      <w:r>
        <w:rPr>
          <w:rFonts w:ascii="Cambria" w:hAnsi="Cambria" w:cs="Arial"/>
        </w:rPr>
        <w:tab/>
        <w:t>As partes acima identificadas de comum acordo e com amparo legal na Lei Federal nº. 8.666/93, e de conformidade com o Processo Licitatório nº. 0</w:t>
      </w:r>
      <w:r w:rsidR="00411580">
        <w:rPr>
          <w:rFonts w:ascii="Cambria" w:hAnsi="Cambria" w:cs="Arial"/>
        </w:rPr>
        <w:t>31</w:t>
      </w:r>
      <w:r>
        <w:rPr>
          <w:rFonts w:ascii="Cambria" w:hAnsi="Cambria" w:cs="Arial"/>
        </w:rPr>
        <w:t xml:space="preserve">/2016, na modalidade </w:t>
      </w:r>
      <w:fldSimple w:instr=" DOCVARIABLE &quot;Modalidade&quot; \* MERGEFORMAT ">
        <w:r w:rsidR="00353F0F" w:rsidRPr="00353F0F">
          <w:rPr>
            <w:rFonts w:ascii="Cambria" w:hAnsi="Cambria" w:cs="Arial"/>
          </w:rPr>
          <w:t>Tomada de Preço p/ Obras e Serv. Engenharia</w:t>
        </w:r>
      </w:fldSimple>
      <w:r>
        <w:rPr>
          <w:rFonts w:ascii="Cambria" w:hAnsi="Cambria" w:cs="Arial"/>
        </w:rPr>
        <w:t xml:space="preserve"> resolve contratar o objeto do presente pelas seguintes cláusulas:</w:t>
      </w:r>
    </w:p>
    <w:p w:rsidR="003643BD" w:rsidRDefault="003643BD" w:rsidP="003643BD">
      <w:pPr>
        <w:jc w:val="both"/>
        <w:rPr>
          <w:rFonts w:ascii="Cambria" w:hAnsi="Cambria" w:cs="Arial"/>
        </w:rPr>
      </w:pPr>
    </w:p>
    <w:p w:rsidR="003643BD" w:rsidRDefault="003643BD" w:rsidP="003643BD">
      <w:pPr>
        <w:jc w:val="both"/>
        <w:rPr>
          <w:rFonts w:ascii="Cambria" w:hAnsi="Cambria" w:cs="Arial"/>
        </w:rPr>
      </w:pPr>
      <w:r>
        <w:rPr>
          <w:rFonts w:ascii="Cambria" w:hAnsi="Cambria" w:cs="Arial"/>
          <w:b/>
        </w:rPr>
        <w:t>CLÁUSULA PRIMEIRA – DO OBJETO</w:t>
      </w:r>
      <w:r>
        <w:rPr>
          <w:rFonts w:ascii="Cambria" w:hAnsi="Cambria" w:cs="Arial"/>
        </w:rPr>
        <w:t>:</w:t>
      </w:r>
    </w:p>
    <w:p w:rsidR="00411580" w:rsidRDefault="003643BD" w:rsidP="00411580">
      <w:pPr>
        <w:jc w:val="both"/>
        <w:rPr>
          <w:rFonts w:ascii="Garamond" w:hAnsi="Garamond"/>
        </w:rPr>
      </w:pPr>
      <w:r>
        <w:rPr>
          <w:rFonts w:ascii="Cambria" w:hAnsi="Cambria" w:cs="Arial"/>
        </w:rPr>
        <w:tab/>
      </w:r>
      <w:r w:rsidR="00411580">
        <w:rPr>
          <w:rFonts w:ascii="Garamond" w:hAnsi="Garamond"/>
        </w:rPr>
        <w:t>CONTRATAÇÃO DE EMPRESA DE CONSTRUÇÃO CIVIL PARA FORNECIMENTO DE MATERIAIS E SERVIÇO DE MAO DE OBRA PARA EXECUÇÃO DO PROJETO DE CONSTRUÇÃO DE CICLOVIA TRECHOS X (ÁREA DE 112,91M²) e XI (ÁREA 204,40M²), NO ACESSO DE TIGRINHOS A LINHA LAJEADO TIGRE, CONFORME PROJETOS - ANEXO I.</w:t>
      </w:r>
    </w:p>
    <w:p w:rsidR="003643BD" w:rsidRDefault="003643BD" w:rsidP="003643BD">
      <w:pPr>
        <w:jc w:val="both"/>
        <w:rPr>
          <w:rFonts w:ascii="Cambria" w:hAnsi="Cambria" w:cs="Arial"/>
        </w:rPr>
      </w:pPr>
    </w:p>
    <w:p w:rsidR="003643BD" w:rsidRDefault="003643BD" w:rsidP="003643BD">
      <w:pPr>
        <w:jc w:val="both"/>
        <w:rPr>
          <w:rFonts w:ascii="Cambria" w:hAnsi="Cambria" w:cs="Arial"/>
          <w:b/>
        </w:rPr>
      </w:pPr>
      <w:r>
        <w:rPr>
          <w:rFonts w:ascii="Cambria" w:hAnsi="Cambria" w:cs="Arial"/>
          <w:b/>
        </w:rPr>
        <w:t>CLAUSULA SEGUNDA – DO LOCAL:</w:t>
      </w:r>
    </w:p>
    <w:p w:rsidR="003643BD" w:rsidRDefault="003643BD" w:rsidP="003643BD">
      <w:pPr>
        <w:jc w:val="both"/>
        <w:rPr>
          <w:rFonts w:ascii="Cambria" w:hAnsi="Cambria" w:cs="Arial"/>
        </w:rPr>
      </w:pPr>
      <w:r>
        <w:rPr>
          <w:rFonts w:ascii="Cambria" w:hAnsi="Cambria" w:cs="Arial"/>
          <w:b/>
        </w:rPr>
        <w:tab/>
      </w:r>
      <w:r>
        <w:rPr>
          <w:rFonts w:ascii="Cambria" w:hAnsi="Cambria" w:cs="Arial"/>
        </w:rPr>
        <w:t>O objeto da licitação terá como local d</w:t>
      </w:r>
      <w:r w:rsidR="00411580">
        <w:rPr>
          <w:rFonts w:ascii="Cambria" w:hAnsi="Cambria" w:cs="Arial"/>
        </w:rPr>
        <w:t xml:space="preserve">e execução Trechos X e XI </w:t>
      </w:r>
      <w:r>
        <w:rPr>
          <w:rFonts w:ascii="Cambria" w:hAnsi="Cambria" w:cs="Arial"/>
        </w:rPr>
        <w:t xml:space="preserve">– que compreende da sede da cidade de Tigrinhos para Linha Lajeado Tigre, interior.  </w:t>
      </w:r>
    </w:p>
    <w:p w:rsidR="003643BD" w:rsidRDefault="003643BD" w:rsidP="003643BD">
      <w:pPr>
        <w:jc w:val="both"/>
        <w:rPr>
          <w:rFonts w:ascii="Cambria" w:hAnsi="Cambria" w:cs="Arial"/>
        </w:rPr>
      </w:pPr>
    </w:p>
    <w:p w:rsidR="003643BD" w:rsidRDefault="003643BD" w:rsidP="003643BD">
      <w:pPr>
        <w:jc w:val="both"/>
        <w:rPr>
          <w:rFonts w:ascii="Cambria" w:hAnsi="Cambria" w:cs="Arial"/>
          <w:b/>
        </w:rPr>
      </w:pPr>
      <w:r>
        <w:rPr>
          <w:rFonts w:ascii="Cambria" w:hAnsi="Cambria" w:cs="Arial"/>
          <w:b/>
        </w:rPr>
        <w:t>CLAUSULA TERCEIRA – DO PRAZO:</w:t>
      </w:r>
    </w:p>
    <w:p w:rsidR="003643BD" w:rsidRDefault="003643BD" w:rsidP="003643BD">
      <w:pPr>
        <w:jc w:val="both"/>
        <w:rPr>
          <w:rFonts w:ascii="Cambria" w:hAnsi="Cambria" w:cs="Arial"/>
        </w:rPr>
      </w:pPr>
      <w:r>
        <w:rPr>
          <w:rFonts w:ascii="Cambria" w:hAnsi="Cambria" w:cs="Arial"/>
        </w:rPr>
        <w:tab/>
        <w:t>O presente contrato terá validade de 120 dias a contar da assinatura do contrato, conforme cronograma do projeto em anex</w:t>
      </w:r>
      <w:r w:rsidR="00411580">
        <w:rPr>
          <w:rFonts w:ascii="Cambria" w:hAnsi="Cambria" w:cs="Arial"/>
        </w:rPr>
        <w:t>o ao processo licitatório nº. 031</w:t>
      </w:r>
      <w:r>
        <w:rPr>
          <w:rFonts w:ascii="Cambria" w:hAnsi="Cambria" w:cs="Arial"/>
        </w:rPr>
        <w:t>/2016.</w:t>
      </w:r>
    </w:p>
    <w:p w:rsidR="003643BD" w:rsidRDefault="003643BD" w:rsidP="003643BD">
      <w:pPr>
        <w:jc w:val="both"/>
        <w:rPr>
          <w:rFonts w:ascii="Cambria" w:hAnsi="Cambria" w:cs="Arial"/>
        </w:rPr>
      </w:pPr>
    </w:p>
    <w:p w:rsidR="003643BD" w:rsidRDefault="003643BD" w:rsidP="003643BD">
      <w:pPr>
        <w:jc w:val="both"/>
        <w:rPr>
          <w:rFonts w:ascii="Cambria" w:hAnsi="Cambria" w:cs="Arial"/>
          <w:b/>
        </w:rPr>
      </w:pPr>
      <w:r>
        <w:rPr>
          <w:rFonts w:ascii="Cambria" w:hAnsi="Cambria" w:cs="Arial"/>
          <w:b/>
        </w:rPr>
        <w:t>CLAUSULA QUARTA – DO VALOR:</w:t>
      </w:r>
    </w:p>
    <w:p w:rsidR="003643BD" w:rsidRDefault="003643BD" w:rsidP="003643BD">
      <w:pPr>
        <w:jc w:val="both"/>
        <w:rPr>
          <w:rFonts w:ascii="Cambria" w:hAnsi="Cambria" w:cs="Arial"/>
        </w:rPr>
      </w:pPr>
      <w:r>
        <w:rPr>
          <w:rFonts w:ascii="Cambria" w:hAnsi="Cambria" w:cs="Arial"/>
        </w:rPr>
        <w:tab/>
        <w:t xml:space="preserve">O valor do presente contrato e de R$ </w:t>
      </w:r>
      <w:fldSimple w:instr=" DOCVARIABLE &quot;ValorContrato&quot; \* MERGEFORMAT ">
        <w:r w:rsidR="00353F0F">
          <w:rPr>
            <w:rFonts w:ascii="Cambria" w:hAnsi="Cambria" w:cs="Arial"/>
          </w:rPr>
          <w:t>ValorContrato</w:t>
        </w:r>
      </w:fldSimple>
      <w:r>
        <w:rPr>
          <w:rFonts w:ascii="Cambria" w:hAnsi="Cambria" w:cs="Arial"/>
        </w:rPr>
        <w:t xml:space="preserve"> (</w:t>
      </w:r>
      <w:fldSimple w:instr=" DOCVARIABLE &quot;ValorContratoExtenso&quot; \* MERGEFORMAT ">
        <w:r w:rsidR="00353F0F" w:rsidRPr="00353F0F">
          <w:rPr>
            <w:rFonts w:ascii="Cambria" w:hAnsi="Cambria" w:cs="Arial"/>
          </w:rPr>
          <w:t>ValorContratoExtenso</w:t>
        </w:r>
      </w:fldSimple>
      <w:r>
        <w:rPr>
          <w:rFonts w:ascii="Cambria" w:hAnsi="Cambria" w:cs="Arial"/>
        </w:rPr>
        <w:t>).</w:t>
      </w:r>
    </w:p>
    <w:p w:rsidR="003643BD" w:rsidRDefault="003643BD" w:rsidP="003643BD">
      <w:pPr>
        <w:jc w:val="both"/>
        <w:rPr>
          <w:rFonts w:ascii="Cambria" w:hAnsi="Cambria" w:cs="Arial"/>
        </w:rPr>
      </w:pPr>
    </w:p>
    <w:p w:rsidR="003643BD" w:rsidRDefault="003643BD" w:rsidP="003643BD">
      <w:pPr>
        <w:jc w:val="both"/>
        <w:rPr>
          <w:rFonts w:ascii="Cambria" w:hAnsi="Cambria" w:cs="Arial"/>
          <w:b/>
        </w:rPr>
      </w:pPr>
      <w:r>
        <w:rPr>
          <w:rFonts w:ascii="Cambria" w:hAnsi="Cambria" w:cs="Arial"/>
          <w:b/>
        </w:rPr>
        <w:t>CLAUSULA QUINTA – DA FORMA E CONDIÇÕES DE PAGAMENTO:</w:t>
      </w:r>
    </w:p>
    <w:p w:rsidR="003643BD" w:rsidRDefault="003643BD" w:rsidP="003643BD">
      <w:pPr>
        <w:jc w:val="both"/>
        <w:rPr>
          <w:rFonts w:ascii="Cambria" w:eastAsia="Arial Unicode MS" w:hAnsi="Cambria" w:cs="Arial"/>
        </w:rPr>
      </w:pPr>
      <w:r>
        <w:rPr>
          <w:rFonts w:ascii="Cambria" w:hAnsi="Cambria" w:cs="Arial"/>
        </w:rPr>
        <w:tab/>
      </w:r>
      <w:r>
        <w:rPr>
          <w:rFonts w:ascii="Cambria" w:eastAsia="Arial Unicode MS" w:hAnsi="Cambria" w:cs="Arial"/>
        </w:rPr>
        <w:t>Os pagamentos serão efetuados mediante apresentação de requerimento endereçado á contratante, devidamente acompanhado da medição do período.</w:t>
      </w:r>
    </w:p>
    <w:p w:rsidR="003643BD" w:rsidRDefault="003643BD" w:rsidP="003643BD">
      <w:pPr>
        <w:jc w:val="both"/>
        <w:rPr>
          <w:rFonts w:ascii="Cambria" w:eastAsia="Arial Unicode MS" w:hAnsi="Cambria" w:cs="Arial"/>
        </w:rPr>
      </w:pPr>
    </w:p>
    <w:p w:rsidR="003643BD" w:rsidRDefault="003643BD" w:rsidP="003643BD">
      <w:pPr>
        <w:jc w:val="both"/>
        <w:rPr>
          <w:rFonts w:ascii="Cambria" w:eastAsia="Arial Unicode MS" w:hAnsi="Cambria" w:cs="Arial"/>
        </w:rPr>
      </w:pPr>
      <w:r>
        <w:rPr>
          <w:rFonts w:ascii="Cambria" w:eastAsia="Arial Unicode MS" w:hAnsi="Cambria" w:cs="Arial"/>
        </w:rPr>
        <w:t>I - O valor de cada medição deve ser apurado com base nas quantidades de serviços executados no período, aplicado o preço unitário, obtido com o mesmo decréscimo percentual da proposta vencedora em relação ao orçamento da Prefeitura Municipal, observado o cumprimento do cronograma da obra.</w:t>
      </w:r>
    </w:p>
    <w:p w:rsidR="003643BD" w:rsidRDefault="003643BD" w:rsidP="003643BD">
      <w:pPr>
        <w:jc w:val="both"/>
        <w:rPr>
          <w:rFonts w:ascii="Cambria" w:eastAsia="Arial Unicode MS" w:hAnsi="Cambria" w:cs="Arial"/>
        </w:rPr>
      </w:pPr>
    </w:p>
    <w:p w:rsidR="003643BD" w:rsidRDefault="003643BD" w:rsidP="003643BD">
      <w:pPr>
        <w:jc w:val="both"/>
        <w:rPr>
          <w:rFonts w:ascii="Cambria" w:eastAsia="Arial Unicode MS" w:hAnsi="Cambria" w:cs="Arial"/>
        </w:rPr>
      </w:pPr>
      <w:r>
        <w:rPr>
          <w:rFonts w:ascii="Cambria" w:eastAsia="Arial Unicode MS" w:hAnsi="Cambria" w:cs="Arial"/>
        </w:rPr>
        <w:t>II - As medições deverão ser conferidas e liberadas pela fiscalização e engenheiros da AMERIOS. Em caso de dúvida ou divergência, a fiscalização poderá liberar para pagamento a parte inconteste das obras. Liberada a medição, a CONTRATADA deverá emitir a respectiva Nota Fiscal/Fatura, com prazo de vencimento de 15 (quinze) dias, constados da data da respectiva emissão, devendo a mesma se atestada e aprovada, no verso, pela Secretaria Municipal de Administração e Fazenda.</w:t>
      </w:r>
    </w:p>
    <w:p w:rsidR="003643BD" w:rsidRDefault="003643BD" w:rsidP="003643BD">
      <w:pPr>
        <w:jc w:val="both"/>
        <w:rPr>
          <w:rFonts w:ascii="Cambria" w:eastAsia="Arial Unicode MS" w:hAnsi="Cambria" w:cs="Arial"/>
        </w:rPr>
      </w:pPr>
    </w:p>
    <w:p w:rsidR="00A90E2A" w:rsidRPr="00A90E2A" w:rsidRDefault="003643BD" w:rsidP="00A90E2A">
      <w:pPr>
        <w:jc w:val="both"/>
        <w:rPr>
          <w:rFonts w:ascii="Cambria" w:hAnsi="Cambria"/>
        </w:rPr>
      </w:pPr>
      <w:r w:rsidRPr="00A90E2A">
        <w:rPr>
          <w:rFonts w:ascii="Cambria" w:eastAsia="Arial Unicode MS" w:hAnsi="Cambria" w:cs="Arial"/>
        </w:rPr>
        <w:t xml:space="preserve">III - </w:t>
      </w:r>
      <w:r w:rsidR="00A90E2A" w:rsidRPr="00A90E2A">
        <w:rPr>
          <w:rFonts w:ascii="Cambria" w:hAnsi="Cambria"/>
        </w:rPr>
        <w:t>As medições somente serão liberadas mediante comprovação de regularidade fiscal de todas as certidões negativas exigidas no presente edital.</w:t>
      </w:r>
    </w:p>
    <w:p w:rsidR="00A90E2A" w:rsidRPr="00A90E2A" w:rsidRDefault="00A90E2A" w:rsidP="00A90E2A">
      <w:pPr>
        <w:jc w:val="both"/>
        <w:rPr>
          <w:rFonts w:ascii="Cambria" w:hAnsi="Cambria"/>
        </w:rPr>
      </w:pPr>
    </w:p>
    <w:p w:rsidR="00A90E2A" w:rsidRPr="00A90E2A" w:rsidRDefault="00A90E2A" w:rsidP="00A90E2A">
      <w:pPr>
        <w:jc w:val="both"/>
        <w:rPr>
          <w:rFonts w:ascii="Cambria" w:hAnsi="Cambria"/>
        </w:rPr>
      </w:pPr>
    </w:p>
    <w:p w:rsidR="00A90E2A" w:rsidRPr="00A90E2A" w:rsidRDefault="00A90E2A" w:rsidP="00A90E2A">
      <w:pPr>
        <w:autoSpaceDE w:val="0"/>
        <w:autoSpaceDN w:val="0"/>
        <w:adjustRightInd w:val="0"/>
        <w:jc w:val="both"/>
        <w:rPr>
          <w:rFonts w:ascii="Cambria" w:eastAsia="SimSun" w:hAnsi="Cambria"/>
        </w:rPr>
      </w:pPr>
      <w:r w:rsidRPr="00A90E2A">
        <w:rPr>
          <w:rFonts w:ascii="Cambria" w:eastAsia="SimSun" w:hAnsi="Cambria"/>
        </w:rPr>
        <w:t xml:space="preserve">IV - </w:t>
      </w:r>
      <w:r w:rsidRPr="00A90E2A">
        <w:rPr>
          <w:rFonts w:ascii="Cambria" w:hAnsi="Cambria"/>
        </w:rPr>
        <w:t>O município reserva-se o direito de descontar (reter) do pagamento devido à contratada os valores decorrentes de tributos legalmente estabelecidos, quais sejam:</w:t>
      </w:r>
    </w:p>
    <w:p w:rsidR="00A90E2A" w:rsidRPr="00A90E2A" w:rsidRDefault="00A90E2A" w:rsidP="00A90E2A">
      <w:pPr>
        <w:pStyle w:val="SemEspaamento"/>
        <w:tabs>
          <w:tab w:val="left" w:pos="2074"/>
        </w:tabs>
        <w:jc w:val="both"/>
        <w:rPr>
          <w:rFonts w:ascii="Cambria" w:hAnsi="Cambria"/>
          <w:sz w:val="24"/>
          <w:szCs w:val="24"/>
        </w:rPr>
      </w:pPr>
      <w:r w:rsidRPr="00A90E2A">
        <w:rPr>
          <w:rFonts w:ascii="Cambria" w:hAnsi="Cambria"/>
          <w:sz w:val="24"/>
          <w:szCs w:val="24"/>
        </w:rPr>
        <w:tab/>
      </w:r>
    </w:p>
    <w:p w:rsidR="00A90E2A" w:rsidRPr="00A90E2A" w:rsidRDefault="00A90E2A" w:rsidP="00A90E2A">
      <w:pPr>
        <w:pStyle w:val="SemEspaamento"/>
        <w:jc w:val="both"/>
        <w:rPr>
          <w:rFonts w:ascii="Cambria" w:hAnsi="Cambria"/>
          <w:sz w:val="24"/>
          <w:szCs w:val="24"/>
        </w:rPr>
      </w:pPr>
      <w:r w:rsidRPr="00A90E2A">
        <w:rPr>
          <w:rFonts w:ascii="Cambria" w:hAnsi="Cambria"/>
          <w:sz w:val="24"/>
          <w:szCs w:val="24"/>
        </w:rPr>
        <w:t>a) ISS – A alíquota de 4% (quatro por cento) do valor global contratado, podendo ser deduzido os custos dos materiais aplicados na obra, devidamente comprovados com documentos fiscais de compra ou simples remessa, acompanhado do respectivo razão contábil do centro de custo da obra, conforme definido no subitem 7.02 da Tabela VII – Lista de Serviços, anexa a Lei Complementar nº 032/2014 – Código Tributário do Município; e,</w:t>
      </w:r>
    </w:p>
    <w:p w:rsidR="00A90E2A" w:rsidRPr="00A90E2A" w:rsidRDefault="00A90E2A" w:rsidP="00A90E2A">
      <w:pPr>
        <w:pStyle w:val="SemEspaamento"/>
        <w:jc w:val="both"/>
        <w:rPr>
          <w:rFonts w:ascii="Cambria" w:hAnsi="Cambria"/>
          <w:sz w:val="24"/>
          <w:szCs w:val="24"/>
        </w:rPr>
      </w:pPr>
    </w:p>
    <w:p w:rsidR="00A90E2A" w:rsidRPr="00A90E2A" w:rsidRDefault="00A90E2A" w:rsidP="00A90E2A">
      <w:pPr>
        <w:pStyle w:val="SemEspaamento"/>
        <w:jc w:val="both"/>
        <w:rPr>
          <w:rFonts w:ascii="Cambria" w:hAnsi="Cambria"/>
          <w:sz w:val="24"/>
          <w:szCs w:val="24"/>
        </w:rPr>
      </w:pPr>
      <w:r w:rsidRPr="00A90E2A">
        <w:rPr>
          <w:rFonts w:ascii="Cambria" w:hAnsi="Cambria"/>
          <w:sz w:val="24"/>
          <w:szCs w:val="24"/>
        </w:rPr>
        <w:t>b) INSS – O percentual mínimo definido na IN nº 971/2009 da RFB, podendo, a critério da empresa contratada, efetuar os recolhimentos por conta os valores devidos e declarados mensalmente na SEFIP vinculada à matrícula específica da obra, restando condicionado à liberação do saldo final mediante a apresentação da CND – Certidão Negativa de Débito em nome da referida matrícula aberta.</w:t>
      </w:r>
    </w:p>
    <w:p w:rsidR="00A90E2A" w:rsidRPr="001552EF" w:rsidRDefault="00A90E2A" w:rsidP="00A90E2A">
      <w:pPr>
        <w:jc w:val="both"/>
        <w:rPr>
          <w:rFonts w:ascii="Cambria" w:hAnsi="Cambria"/>
          <w:color w:val="FF0000"/>
        </w:rPr>
      </w:pPr>
    </w:p>
    <w:p w:rsidR="003643BD" w:rsidRDefault="003643BD" w:rsidP="003643BD">
      <w:pPr>
        <w:jc w:val="both"/>
        <w:rPr>
          <w:rFonts w:ascii="Cambria" w:eastAsia="Arial Unicode MS" w:hAnsi="Cambria" w:cs="Arial"/>
        </w:rPr>
      </w:pPr>
      <w:r>
        <w:rPr>
          <w:rFonts w:ascii="Cambria" w:eastAsia="Arial Unicode MS" w:hAnsi="Cambria" w:cs="Arial"/>
        </w:rPr>
        <w:t>V - Concluídos tais procedimentos, o processo será encaminhado á Secretaria de Administração e Finanças, a qual processará o respectivo pagamento.</w:t>
      </w:r>
    </w:p>
    <w:p w:rsidR="003643BD" w:rsidRDefault="003643BD" w:rsidP="003643BD">
      <w:pPr>
        <w:jc w:val="both"/>
        <w:rPr>
          <w:rFonts w:ascii="Cambria" w:eastAsia="Arial Unicode MS" w:hAnsi="Cambria" w:cs="Arial"/>
        </w:rPr>
      </w:pPr>
    </w:p>
    <w:p w:rsidR="003643BD" w:rsidRDefault="003643BD" w:rsidP="003643BD">
      <w:pPr>
        <w:jc w:val="both"/>
        <w:rPr>
          <w:rFonts w:ascii="Cambria" w:eastAsia="Arial Unicode MS" w:hAnsi="Cambria" w:cs="Arial"/>
        </w:rPr>
      </w:pPr>
      <w:r>
        <w:rPr>
          <w:rFonts w:ascii="Cambria" w:eastAsia="Arial Unicode MS" w:hAnsi="Cambria" w:cs="Arial"/>
        </w:rPr>
        <w:t>V</w:t>
      </w:r>
      <w:r w:rsidR="00A90E2A">
        <w:rPr>
          <w:rFonts w:ascii="Cambria" w:eastAsia="Arial Unicode MS" w:hAnsi="Cambria" w:cs="Arial"/>
        </w:rPr>
        <w:t>I</w:t>
      </w:r>
      <w:r>
        <w:rPr>
          <w:rFonts w:ascii="Cambria" w:eastAsia="Arial Unicode MS" w:hAnsi="Cambria" w:cs="Arial"/>
        </w:rPr>
        <w:t xml:space="preserve"> - Quaisquer pagamentos não isentarão a Contratada das responsabilidades contratuais, nem implicarão na aceitação e recebimento das obras.</w:t>
      </w:r>
    </w:p>
    <w:p w:rsidR="003643BD" w:rsidRDefault="003643BD" w:rsidP="003643BD">
      <w:pPr>
        <w:jc w:val="both"/>
        <w:rPr>
          <w:rFonts w:ascii="Cambria" w:eastAsia="Arial Unicode MS" w:hAnsi="Cambria" w:cs="Arial Unicode MS"/>
        </w:rPr>
      </w:pPr>
    </w:p>
    <w:p w:rsidR="003643BD" w:rsidRDefault="003643BD" w:rsidP="003643BD">
      <w:pPr>
        <w:jc w:val="both"/>
        <w:rPr>
          <w:rFonts w:ascii="Cambria" w:hAnsi="Cambria" w:cs="Arial"/>
        </w:rPr>
      </w:pPr>
      <w:r>
        <w:rPr>
          <w:rFonts w:ascii="Cambria" w:hAnsi="Cambria" w:cs="Arial"/>
          <w:b/>
        </w:rPr>
        <w:t>CLAUSULA SEXTA – DO REAJSUTE</w:t>
      </w:r>
      <w:r>
        <w:rPr>
          <w:rFonts w:ascii="Cambria" w:hAnsi="Cambria" w:cs="Arial"/>
        </w:rPr>
        <w:t>:</w:t>
      </w:r>
    </w:p>
    <w:p w:rsidR="003643BD" w:rsidRDefault="003643BD" w:rsidP="003643BD">
      <w:pPr>
        <w:jc w:val="both"/>
        <w:rPr>
          <w:rFonts w:ascii="Cambria" w:hAnsi="Cambria" w:cs="Arial"/>
        </w:rPr>
      </w:pPr>
      <w:r>
        <w:rPr>
          <w:rFonts w:ascii="Cambria" w:hAnsi="Cambria" w:cs="Arial"/>
        </w:rPr>
        <w:tab/>
        <w:t>Os valores contratados não terão reajuste de qualquer natureza.</w:t>
      </w:r>
    </w:p>
    <w:p w:rsidR="003643BD" w:rsidRDefault="003643BD" w:rsidP="003643BD">
      <w:pPr>
        <w:jc w:val="both"/>
        <w:rPr>
          <w:rFonts w:ascii="Cambria" w:hAnsi="Cambria" w:cs="Arial"/>
        </w:rPr>
      </w:pPr>
      <w:r>
        <w:rPr>
          <w:rFonts w:ascii="Cambria" w:hAnsi="Cambria" w:cs="Arial"/>
        </w:rPr>
        <w:t xml:space="preserve"> </w:t>
      </w:r>
    </w:p>
    <w:p w:rsidR="003643BD" w:rsidRDefault="003643BD" w:rsidP="003643BD">
      <w:pPr>
        <w:jc w:val="both"/>
        <w:rPr>
          <w:rFonts w:ascii="Cambria" w:hAnsi="Cambria" w:cs="Arial"/>
        </w:rPr>
      </w:pPr>
      <w:r>
        <w:rPr>
          <w:rFonts w:ascii="Cambria" w:hAnsi="Cambria" w:cs="Arial"/>
          <w:b/>
        </w:rPr>
        <w:t>CLAUSULA SÉTIMA</w:t>
      </w:r>
      <w:r>
        <w:rPr>
          <w:rFonts w:ascii="Cambria" w:hAnsi="Cambria" w:cs="Arial"/>
        </w:rPr>
        <w:t xml:space="preserve"> – </w:t>
      </w:r>
      <w:r>
        <w:rPr>
          <w:rFonts w:ascii="Cambria" w:hAnsi="Cambria" w:cs="Arial"/>
          <w:b/>
        </w:rPr>
        <w:t>DAS DESPESAS E FONTES DE RECURSO</w:t>
      </w:r>
      <w:r>
        <w:rPr>
          <w:rFonts w:ascii="Cambria" w:hAnsi="Cambria" w:cs="Arial"/>
        </w:rPr>
        <w:t>:</w:t>
      </w:r>
    </w:p>
    <w:p w:rsidR="003643BD" w:rsidRDefault="003643BD" w:rsidP="003643BD">
      <w:pPr>
        <w:jc w:val="both"/>
        <w:rPr>
          <w:rFonts w:ascii="Cambria" w:hAnsi="Cambria" w:cs="Aria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164"/>
        <w:gridCol w:w="1537"/>
        <w:gridCol w:w="1754"/>
        <w:gridCol w:w="3523"/>
      </w:tblGrid>
      <w:tr w:rsidR="003643BD" w:rsidTr="003643BD">
        <w:tc>
          <w:tcPr>
            <w:tcW w:w="2164" w:type="dxa"/>
            <w:tcBorders>
              <w:top w:val="single" w:sz="4" w:space="0" w:color="auto"/>
              <w:left w:val="single" w:sz="4" w:space="0" w:color="auto"/>
              <w:bottom w:val="single" w:sz="4" w:space="0" w:color="auto"/>
              <w:right w:val="single" w:sz="4" w:space="0" w:color="auto"/>
            </w:tcBorders>
            <w:hideMark/>
          </w:tcPr>
          <w:p w:rsidR="003643BD" w:rsidRDefault="003643BD">
            <w:pPr>
              <w:spacing w:before="100" w:beforeAutospacing="1" w:after="100" w:afterAutospacing="1" w:line="276" w:lineRule="auto"/>
              <w:jc w:val="center"/>
              <w:rPr>
                <w:lang w:eastAsia="en-US"/>
              </w:rPr>
            </w:pPr>
            <w:r>
              <w:rPr>
                <w:rFonts w:ascii="Cambria" w:hAnsi="Cambria" w:cs="Arial"/>
                <w:lang w:eastAsia="en-US"/>
              </w:rPr>
              <w:tab/>
            </w:r>
            <w:r>
              <w:rPr>
                <w:rFonts w:ascii="Arial" w:hAnsi="Arial" w:cs="Arial"/>
                <w:b/>
                <w:bCs/>
                <w:sz w:val="16"/>
                <w:lang w:eastAsia="en-US"/>
              </w:rPr>
              <w:t>Projeto/Atividade</w:t>
            </w:r>
          </w:p>
        </w:tc>
        <w:tc>
          <w:tcPr>
            <w:tcW w:w="1537" w:type="dxa"/>
            <w:tcBorders>
              <w:top w:val="single" w:sz="4" w:space="0" w:color="auto"/>
              <w:left w:val="single" w:sz="4" w:space="0" w:color="auto"/>
              <w:bottom w:val="single" w:sz="4" w:space="0" w:color="auto"/>
              <w:right w:val="single" w:sz="4" w:space="0" w:color="auto"/>
            </w:tcBorders>
            <w:hideMark/>
          </w:tcPr>
          <w:p w:rsidR="003643BD" w:rsidRDefault="003643BD">
            <w:pPr>
              <w:spacing w:before="100" w:beforeAutospacing="1" w:after="100" w:afterAutospacing="1" w:line="276" w:lineRule="auto"/>
              <w:jc w:val="center"/>
              <w:rPr>
                <w:lang w:eastAsia="en-US"/>
              </w:rPr>
            </w:pPr>
            <w:r>
              <w:rPr>
                <w:rFonts w:ascii="Arial" w:hAnsi="Arial" w:cs="Arial"/>
                <w:b/>
                <w:bCs/>
                <w:sz w:val="16"/>
                <w:lang w:eastAsia="en-US"/>
              </w:rPr>
              <w:t>Recurso</w:t>
            </w:r>
          </w:p>
        </w:tc>
        <w:tc>
          <w:tcPr>
            <w:tcW w:w="1754" w:type="dxa"/>
            <w:tcBorders>
              <w:top w:val="single" w:sz="4" w:space="0" w:color="auto"/>
              <w:left w:val="single" w:sz="4" w:space="0" w:color="auto"/>
              <w:bottom w:val="single" w:sz="4" w:space="0" w:color="auto"/>
              <w:right w:val="single" w:sz="4" w:space="0" w:color="auto"/>
            </w:tcBorders>
            <w:hideMark/>
          </w:tcPr>
          <w:p w:rsidR="003643BD" w:rsidRDefault="003643BD">
            <w:pPr>
              <w:spacing w:before="100" w:beforeAutospacing="1" w:after="100" w:afterAutospacing="1" w:line="276" w:lineRule="auto"/>
              <w:jc w:val="center"/>
              <w:rPr>
                <w:lang w:eastAsia="en-US"/>
              </w:rPr>
            </w:pPr>
            <w:r>
              <w:rPr>
                <w:rFonts w:ascii="Arial" w:hAnsi="Arial" w:cs="Arial"/>
                <w:b/>
                <w:bCs/>
                <w:sz w:val="16"/>
                <w:lang w:eastAsia="en-US"/>
              </w:rPr>
              <w:t>Despesa/Ano</w:t>
            </w:r>
          </w:p>
        </w:tc>
        <w:tc>
          <w:tcPr>
            <w:tcW w:w="3523" w:type="dxa"/>
            <w:tcBorders>
              <w:top w:val="single" w:sz="4" w:space="0" w:color="auto"/>
              <w:left w:val="single" w:sz="4" w:space="0" w:color="auto"/>
              <w:bottom w:val="single" w:sz="4" w:space="0" w:color="auto"/>
              <w:right w:val="single" w:sz="4" w:space="0" w:color="auto"/>
            </w:tcBorders>
            <w:hideMark/>
          </w:tcPr>
          <w:p w:rsidR="003643BD" w:rsidRDefault="003643BD">
            <w:pPr>
              <w:spacing w:before="100" w:beforeAutospacing="1" w:after="100" w:afterAutospacing="1" w:line="276" w:lineRule="auto"/>
              <w:jc w:val="center"/>
              <w:rPr>
                <w:lang w:eastAsia="en-US"/>
              </w:rPr>
            </w:pPr>
            <w:r>
              <w:rPr>
                <w:rFonts w:ascii="Arial" w:hAnsi="Arial" w:cs="Arial"/>
                <w:b/>
                <w:bCs/>
                <w:sz w:val="16"/>
                <w:lang w:eastAsia="en-US"/>
              </w:rPr>
              <w:t>Descrição</w:t>
            </w:r>
          </w:p>
        </w:tc>
      </w:tr>
      <w:tr w:rsidR="003643BD" w:rsidTr="003643BD">
        <w:tc>
          <w:tcPr>
            <w:tcW w:w="2164" w:type="dxa"/>
            <w:tcBorders>
              <w:top w:val="single" w:sz="4" w:space="0" w:color="auto"/>
              <w:left w:val="single" w:sz="4" w:space="0" w:color="auto"/>
              <w:bottom w:val="single" w:sz="4" w:space="0" w:color="auto"/>
              <w:right w:val="single" w:sz="4" w:space="0" w:color="auto"/>
            </w:tcBorders>
            <w:hideMark/>
          </w:tcPr>
          <w:p w:rsidR="003643BD" w:rsidRDefault="003643BD">
            <w:pPr>
              <w:spacing w:before="100" w:beforeAutospacing="1" w:after="100" w:afterAutospacing="1" w:line="276" w:lineRule="auto"/>
              <w:jc w:val="center"/>
              <w:rPr>
                <w:lang w:eastAsia="en-US"/>
              </w:rPr>
            </w:pPr>
            <w:r>
              <w:rPr>
                <w:rFonts w:ascii="Arial" w:hAnsi="Arial" w:cs="Arial"/>
                <w:sz w:val="16"/>
                <w:lang w:eastAsia="en-US"/>
              </w:rPr>
              <w:t>1.127.4490.00</w:t>
            </w:r>
          </w:p>
        </w:tc>
        <w:tc>
          <w:tcPr>
            <w:tcW w:w="1537" w:type="dxa"/>
            <w:tcBorders>
              <w:top w:val="single" w:sz="4" w:space="0" w:color="auto"/>
              <w:left w:val="single" w:sz="4" w:space="0" w:color="auto"/>
              <w:bottom w:val="single" w:sz="4" w:space="0" w:color="auto"/>
              <w:right w:val="single" w:sz="4" w:space="0" w:color="auto"/>
            </w:tcBorders>
            <w:hideMark/>
          </w:tcPr>
          <w:p w:rsidR="003643BD" w:rsidRDefault="003643BD">
            <w:pPr>
              <w:spacing w:before="100" w:beforeAutospacing="1" w:after="100" w:afterAutospacing="1" w:line="276" w:lineRule="auto"/>
              <w:jc w:val="center"/>
              <w:rPr>
                <w:lang w:eastAsia="en-US"/>
              </w:rPr>
            </w:pPr>
            <w:r>
              <w:rPr>
                <w:rFonts w:ascii="Arial" w:hAnsi="Arial" w:cs="Arial"/>
                <w:sz w:val="16"/>
                <w:lang w:eastAsia="en-US"/>
              </w:rPr>
              <w:t>183</w:t>
            </w:r>
          </w:p>
        </w:tc>
        <w:tc>
          <w:tcPr>
            <w:tcW w:w="1754" w:type="dxa"/>
            <w:tcBorders>
              <w:top w:val="single" w:sz="4" w:space="0" w:color="auto"/>
              <w:left w:val="single" w:sz="4" w:space="0" w:color="auto"/>
              <w:bottom w:val="single" w:sz="4" w:space="0" w:color="auto"/>
              <w:right w:val="single" w:sz="4" w:space="0" w:color="auto"/>
            </w:tcBorders>
            <w:hideMark/>
          </w:tcPr>
          <w:p w:rsidR="003643BD" w:rsidRDefault="003643BD">
            <w:pPr>
              <w:spacing w:before="100" w:beforeAutospacing="1" w:after="100" w:afterAutospacing="1" w:line="276" w:lineRule="auto"/>
              <w:jc w:val="center"/>
              <w:rPr>
                <w:lang w:eastAsia="en-US"/>
              </w:rPr>
            </w:pPr>
            <w:r>
              <w:rPr>
                <w:rFonts w:ascii="Arial" w:hAnsi="Arial" w:cs="Arial"/>
                <w:sz w:val="16"/>
                <w:lang w:eastAsia="en-US"/>
              </w:rPr>
              <w:t>96/2016</w:t>
            </w:r>
          </w:p>
        </w:tc>
        <w:tc>
          <w:tcPr>
            <w:tcW w:w="3523" w:type="dxa"/>
            <w:tcBorders>
              <w:top w:val="single" w:sz="4" w:space="0" w:color="auto"/>
              <w:left w:val="single" w:sz="4" w:space="0" w:color="auto"/>
              <w:bottom w:val="single" w:sz="4" w:space="0" w:color="auto"/>
              <w:right w:val="single" w:sz="4" w:space="0" w:color="auto"/>
            </w:tcBorders>
            <w:hideMark/>
          </w:tcPr>
          <w:p w:rsidR="003643BD" w:rsidRDefault="003643BD">
            <w:pPr>
              <w:spacing w:before="100" w:beforeAutospacing="1" w:after="100" w:afterAutospacing="1" w:line="276" w:lineRule="auto"/>
              <w:rPr>
                <w:lang w:eastAsia="en-US"/>
              </w:rPr>
            </w:pPr>
            <w:r>
              <w:rPr>
                <w:rFonts w:ascii="Arial" w:hAnsi="Arial" w:cs="Arial"/>
                <w:sz w:val="16"/>
                <w:lang w:eastAsia="en-US"/>
              </w:rPr>
              <w:t>Construção de Ciclovia Tigrinhos/Lageado Tigre</w:t>
            </w:r>
          </w:p>
        </w:tc>
      </w:tr>
    </w:tbl>
    <w:p w:rsidR="003643BD" w:rsidRDefault="003643BD" w:rsidP="003643BD">
      <w:pPr>
        <w:jc w:val="both"/>
        <w:rPr>
          <w:rFonts w:ascii="Cambria" w:hAnsi="Cambria" w:cs="Arial"/>
        </w:rPr>
      </w:pPr>
    </w:p>
    <w:p w:rsidR="003643BD" w:rsidRDefault="003643BD" w:rsidP="003643BD">
      <w:pPr>
        <w:jc w:val="both"/>
        <w:rPr>
          <w:rFonts w:ascii="Cambria" w:hAnsi="Cambria" w:cs="Arial"/>
        </w:rPr>
      </w:pPr>
      <w:r>
        <w:rPr>
          <w:rFonts w:ascii="Cambria" w:hAnsi="Cambria" w:cs="Arial"/>
          <w:b/>
        </w:rPr>
        <w:t>CLAUSULA OITAVA – DAS OBRIGAÇÕES DO CONTRATANTE</w:t>
      </w:r>
      <w:r>
        <w:rPr>
          <w:rFonts w:ascii="Cambria" w:hAnsi="Cambria" w:cs="Arial"/>
        </w:rPr>
        <w:t>:</w:t>
      </w:r>
    </w:p>
    <w:p w:rsidR="003643BD" w:rsidRDefault="003643BD" w:rsidP="003643BD">
      <w:pPr>
        <w:jc w:val="both"/>
        <w:rPr>
          <w:rFonts w:ascii="Cambria" w:hAnsi="Cambria" w:cs="Arial"/>
        </w:rPr>
      </w:pPr>
      <w:r>
        <w:rPr>
          <w:rFonts w:ascii="Cambria" w:hAnsi="Cambria" w:cs="Arial"/>
        </w:rPr>
        <w:t xml:space="preserve">I – Fiscalizar e controlar desde o início até o final da execução da Obra. </w:t>
      </w:r>
    </w:p>
    <w:p w:rsidR="003643BD" w:rsidRDefault="003643BD" w:rsidP="003643BD">
      <w:pPr>
        <w:jc w:val="both"/>
        <w:rPr>
          <w:rFonts w:ascii="Cambria" w:hAnsi="Cambria" w:cs="Arial"/>
        </w:rPr>
      </w:pPr>
      <w:r>
        <w:rPr>
          <w:rFonts w:ascii="Cambria" w:hAnsi="Cambria" w:cs="Arial"/>
        </w:rPr>
        <w:t>II – Transmitir por escrito determinações sobre possíveis modificações;</w:t>
      </w:r>
    </w:p>
    <w:p w:rsidR="003643BD" w:rsidRDefault="003643BD" w:rsidP="003643BD">
      <w:pPr>
        <w:jc w:val="both"/>
        <w:rPr>
          <w:rFonts w:ascii="Cambria" w:hAnsi="Cambria" w:cs="Arial"/>
        </w:rPr>
      </w:pPr>
      <w:r>
        <w:rPr>
          <w:rFonts w:ascii="Cambria" w:hAnsi="Cambria" w:cs="Arial"/>
        </w:rPr>
        <w:t>III – Cumprir com as condições de pagamentos.</w:t>
      </w:r>
    </w:p>
    <w:p w:rsidR="003643BD" w:rsidRDefault="003643BD" w:rsidP="003643BD">
      <w:pPr>
        <w:jc w:val="both"/>
        <w:rPr>
          <w:rFonts w:ascii="Cambria" w:hAnsi="Cambria" w:cs="Arial"/>
        </w:rPr>
      </w:pPr>
      <w:r>
        <w:rPr>
          <w:rFonts w:ascii="Cambria" w:hAnsi="Cambria" w:cs="Arial"/>
        </w:rPr>
        <w:t>IV – Esclarecer dúvidas que lhe forem apresentadas.</w:t>
      </w:r>
    </w:p>
    <w:p w:rsidR="003643BD" w:rsidRDefault="003643BD" w:rsidP="003643BD">
      <w:pPr>
        <w:jc w:val="both"/>
        <w:rPr>
          <w:rFonts w:ascii="Cambria" w:hAnsi="Cambria" w:cs="Arial"/>
        </w:rPr>
      </w:pPr>
    </w:p>
    <w:p w:rsidR="003643BD" w:rsidRDefault="003643BD" w:rsidP="003643BD">
      <w:pPr>
        <w:jc w:val="both"/>
        <w:rPr>
          <w:rFonts w:ascii="Cambria" w:hAnsi="Cambria" w:cs="Arial"/>
        </w:rPr>
      </w:pPr>
      <w:r>
        <w:rPr>
          <w:rFonts w:ascii="Cambria" w:hAnsi="Cambria" w:cs="Arial"/>
          <w:b/>
        </w:rPr>
        <w:t>CLAUSULA NONA – DOS DIREITOS DO CONTRATANTE</w:t>
      </w:r>
      <w:r>
        <w:rPr>
          <w:rFonts w:ascii="Cambria" w:hAnsi="Cambria" w:cs="Arial"/>
        </w:rPr>
        <w:t>:</w:t>
      </w:r>
    </w:p>
    <w:p w:rsidR="003643BD" w:rsidRDefault="003643BD" w:rsidP="003643BD">
      <w:pPr>
        <w:jc w:val="both"/>
        <w:rPr>
          <w:rFonts w:ascii="Cambria" w:hAnsi="Cambria" w:cs="Arial"/>
        </w:rPr>
      </w:pPr>
      <w:r>
        <w:rPr>
          <w:rFonts w:ascii="Cambria" w:hAnsi="Cambria" w:cs="Arial"/>
        </w:rPr>
        <w:tab/>
        <w:t>Exigir a qualquer tempo á sub-rogação do contrato, no seu todo ou em parte, a si próprio ou a quem determinar, caso os serviços sejam prestados em conformidade com o do Edital e presente contrato.</w:t>
      </w:r>
    </w:p>
    <w:p w:rsidR="003643BD" w:rsidRDefault="003643BD" w:rsidP="003643BD">
      <w:pPr>
        <w:jc w:val="both"/>
        <w:rPr>
          <w:rFonts w:ascii="Cambria" w:hAnsi="Cambria" w:cs="Arial"/>
        </w:rPr>
      </w:pPr>
    </w:p>
    <w:p w:rsidR="003643BD" w:rsidRDefault="003643BD" w:rsidP="003643BD">
      <w:pPr>
        <w:jc w:val="both"/>
        <w:rPr>
          <w:rFonts w:ascii="Cambria" w:hAnsi="Cambria" w:cs="Arial"/>
        </w:rPr>
      </w:pPr>
      <w:r>
        <w:rPr>
          <w:rFonts w:ascii="Cambria" w:hAnsi="Cambria" w:cs="Arial"/>
          <w:b/>
        </w:rPr>
        <w:t>CLAUSULA DÉCIMA – DAS OBRIGAÇÕES DA CONTRATADA</w:t>
      </w:r>
      <w:r>
        <w:rPr>
          <w:rFonts w:ascii="Cambria" w:hAnsi="Cambria" w:cs="Arial"/>
        </w:rPr>
        <w:t>:</w:t>
      </w:r>
    </w:p>
    <w:p w:rsidR="003643BD" w:rsidRDefault="003643BD" w:rsidP="003643BD">
      <w:pPr>
        <w:jc w:val="both"/>
        <w:rPr>
          <w:rFonts w:ascii="Cambria" w:hAnsi="Cambria" w:cs="Arial"/>
        </w:rPr>
      </w:pPr>
      <w:r>
        <w:rPr>
          <w:rFonts w:ascii="Cambria" w:hAnsi="Cambria" w:cs="Arial"/>
        </w:rPr>
        <w:t>I – A contratação destina-se a execução da Obra da Ciclovia Trecho</w:t>
      </w:r>
      <w:r w:rsidR="00737A54">
        <w:rPr>
          <w:rFonts w:ascii="Cambria" w:hAnsi="Cambria" w:cs="Arial"/>
        </w:rPr>
        <w:t xml:space="preserve">s X e XI </w:t>
      </w:r>
      <w:r>
        <w:rPr>
          <w:rFonts w:ascii="Cambria" w:hAnsi="Cambria" w:cs="Arial"/>
        </w:rPr>
        <w:t>– Ciclovia que liga a sede da cidade de Tigrinhos para Linha Lajeado Tigre, interior, conforme projet</w:t>
      </w:r>
      <w:r w:rsidR="00737A54">
        <w:rPr>
          <w:rFonts w:ascii="Cambria" w:hAnsi="Cambria" w:cs="Arial"/>
        </w:rPr>
        <w:t>os</w:t>
      </w:r>
      <w:r>
        <w:rPr>
          <w:rFonts w:ascii="Cambria" w:hAnsi="Cambria" w:cs="Arial"/>
        </w:rPr>
        <w:t xml:space="preserve"> anexo I do edital nº. 0</w:t>
      </w:r>
      <w:r w:rsidR="00737A54">
        <w:rPr>
          <w:rFonts w:ascii="Cambria" w:hAnsi="Cambria" w:cs="Arial"/>
        </w:rPr>
        <w:t>31</w:t>
      </w:r>
      <w:r>
        <w:rPr>
          <w:rFonts w:ascii="Cambria" w:hAnsi="Cambria" w:cs="Arial"/>
        </w:rPr>
        <w:t xml:space="preserve">/2016.  </w:t>
      </w:r>
    </w:p>
    <w:p w:rsidR="003643BD" w:rsidRDefault="003643BD" w:rsidP="003643BD">
      <w:pPr>
        <w:jc w:val="both"/>
        <w:rPr>
          <w:rFonts w:ascii="Cambria" w:hAnsi="Cambria" w:cs="Arial"/>
        </w:rPr>
      </w:pPr>
      <w:r>
        <w:rPr>
          <w:rFonts w:ascii="Cambria" w:hAnsi="Cambria" w:cs="Arial"/>
        </w:rPr>
        <w:t>II – O contratado responsabiliza-se por qualquer incidente que possa ocorrer durante a execução da Obra.</w:t>
      </w:r>
    </w:p>
    <w:p w:rsidR="003643BD" w:rsidRDefault="003643BD" w:rsidP="003643BD">
      <w:pPr>
        <w:jc w:val="both"/>
        <w:rPr>
          <w:rFonts w:ascii="Cambria" w:hAnsi="Cambria" w:cs="Arial"/>
        </w:rPr>
      </w:pPr>
      <w:r>
        <w:rPr>
          <w:rFonts w:ascii="Cambria" w:hAnsi="Cambria" w:cs="Arial"/>
        </w:rPr>
        <w:t>III - Fornecer ao Município sempre que solicitado e/ou esclarecimento sobre o andamento dos serviços.</w:t>
      </w:r>
    </w:p>
    <w:p w:rsidR="003643BD" w:rsidRDefault="003643BD" w:rsidP="003643BD">
      <w:pPr>
        <w:jc w:val="both"/>
        <w:rPr>
          <w:rFonts w:ascii="Cambria" w:hAnsi="Cambria" w:cs="Arial"/>
        </w:rPr>
      </w:pPr>
      <w:r>
        <w:rPr>
          <w:rFonts w:ascii="Cambria" w:hAnsi="Cambria" w:cs="Arial"/>
        </w:rPr>
        <w:t>IV - Cumprir todas as demais obrigações constantes no Edita</w:t>
      </w:r>
      <w:r w:rsidR="00737A54">
        <w:rPr>
          <w:rFonts w:ascii="Cambria" w:hAnsi="Cambria" w:cs="Arial"/>
        </w:rPr>
        <w:t>l do Processo Licitatório nº. 031</w:t>
      </w:r>
      <w:r>
        <w:rPr>
          <w:rFonts w:ascii="Cambria" w:hAnsi="Cambria" w:cs="Arial"/>
        </w:rPr>
        <w:t>/2016.</w:t>
      </w:r>
    </w:p>
    <w:p w:rsidR="003643BD" w:rsidRDefault="003643BD" w:rsidP="003643BD">
      <w:pPr>
        <w:jc w:val="both"/>
        <w:rPr>
          <w:rFonts w:ascii="Cambria" w:hAnsi="Cambria" w:cs="Arial"/>
        </w:rPr>
      </w:pPr>
      <w:r>
        <w:rPr>
          <w:rFonts w:ascii="Cambria" w:hAnsi="Cambria" w:cs="Arial"/>
        </w:rPr>
        <w:t>V - Manter um Diário de Obra;</w:t>
      </w:r>
    </w:p>
    <w:p w:rsidR="003643BD" w:rsidRDefault="003643BD" w:rsidP="003643BD">
      <w:pPr>
        <w:jc w:val="both"/>
        <w:rPr>
          <w:rFonts w:ascii="Cambria" w:hAnsi="Cambria" w:cs="Arial"/>
          <w:b/>
        </w:rPr>
      </w:pPr>
    </w:p>
    <w:p w:rsidR="003643BD" w:rsidRDefault="003643BD" w:rsidP="003643BD">
      <w:pPr>
        <w:jc w:val="both"/>
        <w:rPr>
          <w:rFonts w:ascii="Cambria" w:hAnsi="Cambria" w:cs="Arial"/>
          <w:b/>
        </w:rPr>
      </w:pPr>
      <w:r>
        <w:rPr>
          <w:rFonts w:ascii="Cambria" w:hAnsi="Cambria" w:cs="Arial"/>
          <w:b/>
        </w:rPr>
        <w:t>CLAUSULA DÉCIMA PRIMEIRA – DAS MULTAS:</w:t>
      </w:r>
    </w:p>
    <w:p w:rsidR="003643BD" w:rsidRDefault="003643BD" w:rsidP="003643BD">
      <w:pPr>
        <w:jc w:val="both"/>
        <w:rPr>
          <w:rFonts w:ascii="Cambria" w:hAnsi="Cambria" w:cs="Arial"/>
        </w:rPr>
      </w:pPr>
      <w:r>
        <w:rPr>
          <w:rFonts w:ascii="Cambria" w:hAnsi="Cambria" w:cs="Arial"/>
        </w:rPr>
        <w:tab/>
        <w:t>Em caso de inadimplência contratual por qualquer das partes que resulte em rescisão contratual, estarão ambas as partes, sujeitas ás consequências da Lei Federal nº. 8.666/93 e suas alterações.</w:t>
      </w:r>
    </w:p>
    <w:p w:rsidR="003643BD" w:rsidRDefault="003643BD" w:rsidP="003643BD">
      <w:pPr>
        <w:jc w:val="both"/>
        <w:rPr>
          <w:rFonts w:ascii="Cambria" w:hAnsi="Cambria" w:cs="Arial"/>
        </w:rPr>
      </w:pPr>
    </w:p>
    <w:p w:rsidR="003643BD" w:rsidRDefault="003643BD" w:rsidP="003643BD">
      <w:pPr>
        <w:jc w:val="both"/>
        <w:rPr>
          <w:rFonts w:ascii="Cambria" w:hAnsi="Cambria" w:cs="Arial"/>
          <w:b/>
        </w:rPr>
      </w:pPr>
      <w:r>
        <w:rPr>
          <w:rFonts w:ascii="Cambria" w:hAnsi="Cambria" w:cs="Arial"/>
          <w:b/>
        </w:rPr>
        <w:t>CLAUSULA DÉCIMA SEGUNDA – DA RESCISÃO:</w:t>
      </w:r>
    </w:p>
    <w:p w:rsidR="003643BD" w:rsidRDefault="003643BD" w:rsidP="003643BD">
      <w:pPr>
        <w:jc w:val="both"/>
        <w:rPr>
          <w:rFonts w:ascii="Cambria" w:hAnsi="Cambria" w:cs="Arial"/>
        </w:rPr>
      </w:pPr>
      <w:r>
        <w:rPr>
          <w:rFonts w:ascii="Cambria" w:hAnsi="Cambria" w:cs="Arial"/>
        </w:rPr>
        <w:t>I – A rescisão deste contrato poderá ocorrer por iniciativa de qualquer uma das partes, mediante aviso prévio de 30 (trinta) dias, sem que haja necessidade de justificar e sem direito a indenizações.</w:t>
      </w:r>
    </w:p>
    <w:p w:rsidR="003643BD" w:rsidRDefault="003643BD" w:rsidP="003643BD">
      <w:pPr>
        <w:jc w:val="both"/>
        <w:rPr>
          <w:rFonts w:ascii="Cambria" w:hAnsi="Cambria" w:cs="Arial"/>
        </w:rPr>
      </w:pPr>
      <w:r>
        <w:rPr>
          <w:rFonts w:ascii="Cambria" w:hAnsi="Cambria" w:cs="Arial"/>
        </w:rPr>
        <w:t>II – Serão ainda objeto de rescisão as hipóteses previstas nos artigos 78 e 79 da Lei Federal nº. 8.666/93 e suas alterações.</w:t>
      </w:r>
    </w:p>
    <w:p w:rsidR="003643BD" w:rsidRDefault="003643BD" w:rsidP="003643BD">
      <w:pPr>
        <w:jc w:val="both"/>
        <w:rPr>
          <w:rFonts w:ascii="Cambria" w:hAnsi="Cambria" w:cs="Arial"/>
        </w:rPr>
      </w:pPr>
      <w:r>
        <w:rPr>
          <w:rFonts w:ascii="Cambria" w:hAnsi="Cambria" w:cs="Arial"/>
        </w:rPr>
        <w:t>III - O Município poderá declarar rescindindo o presente Contrato, independente de interpelação ou procedimento judicial: No caso de dolo, culpa, simulação ou fraude na execução do Contrato se o contratado transferir o contrato ou sua execução no todo ou em partes, sem prévia autorização do Município.</w:t>
      </w:r>
    </w:p>
    <w:p w:rsidR="003643BD" w:rsidRDefault="003643BD" w:rsidP="003643BD">
      <w:pPr>
        <w:jc w:val="both"/>
        <w:rPr>
          <w:rFonts w:ascii="Cambria" w:hAnsi="Cambria" w:cs="Arial"/>
        </w:rPr>
      </w:pPr>
      <w:r>
        <w:rPr>
          <w:rFonts w:ascii="Cambria" w:hAnsi="Cambria" w:cs="Arial"/>
        </w:rPr>
        <w:t>IV – A rescisão do contrato poderá ser amigável, por acordo entre as partes, desde que haja conveniência para a Administração.</w:t>
      </w:r>
    </w:p>
    <w:p w:rsidR="003643BD" w:rsidRDefault="003643BD" w:rsidP="003643BD">
      <w:pPr>
        <w:jc w:val="both"/>
        <w:rPr>
          <w:rFonts w:ascii="Cambria" w:hAnsi="Cambria" w:cs="Arial"/>
        </w:rPr>
      </w:pPr>
    </w:p>
    <w:p w:rsidR="003643BD" w:rsidRDefault="003643BD" w:rsidP="003643BD">
      <w:pPr>
        <w:jc w:val="both"/>
        <w:rPr>
          <w:rFonts w:ascii="Cambria" w:hAnsi="Cambria" w:cs="Arial"/>
          <w:b/>
        </w:rPr>
      </w:pPr>
      <w:r>
        <w:rPr>
          <w:rFonts w:ascii="Cambria" w:hAnsi="Cambria" w:cs="Arial"/>
          <w:b/>
        </w:rPr>
        <w:t>CLAUSULA DÉCIMA TERCEIRA – DO FORO:</w:t>
      </w:r>
    </w:p>
    <w:p w:rsidR="003643BD" w:rsidRDefault="003643BD" w:rsidP="003643BD">
      <w:pPr>
        <w:jc w:val="both"/>
        <w:rPr>
          <w:rFonts w:ascii="Cambria" w:hAnsi="Cambria" w:cs="Arial"/>
        </w:rPr>
      </w:pPr>
      <w:r>
        <w:rPr>
          <w:rFonts w:ascii="Cambria" w:hAnsi="Cambria" w:cs="Arial"/>
        </w:rPr>
        <w:tab/>
        <w:t>Fica eleito o Foro da Comarca de Maravilha – SC, para dirimir questões decorrentes desde contrato, com renúncia expressa aos demais.</w:t>
      </w:r>
    </w:p>
    <w:p w:rsidR="003643BD" w:rsidRDefault="003643BD" w:rsidP="003643BD">
      <w:pPr>
        <w:jc w:val="both"/>
        <w:rPr>
          <w:rFonts w:ascii="Cambria" w:hAnsi="Cambria" w:cs="Arial"/>
        </w:rPr>
      </w:pPr>
      <w:r>
        <w:rPr>
          <w:rFonts w:ascii="Cambria" w:hAnsi="Cambria" w:cs="Arial"/>
        </w:rPr>
        <w:tab/>
        <w:t>E, para que surta seus efeitos jurídicos e legais, as partes assinam o presente na presença de duas testemunhas.</w:t>
      </w:r>
    </w:p>
    <w:p w:rsidR="003643BD" w:rsidRDefault="003643BD" w:rsidP="003643BD">
      <w:pPr>
        <w:jc w:val="both"/>
        <w:rPr>
          <w:rFonts w:ascii="Cambria" w:hAnsi="Cambria" w:cs="Arial"/>
        </w:rPr>
      </w:pPr>
    </w:p>
    <w:p w:rsidR="003643BD" w:rsidRDefault="003643BD" w:rsidP="003643BD">
      <w:pPr>
        <w:jc w:val="both"/>
        <w:rPr>
          <w:rFonts w:ascii="Cambria" w:hAnsi="Cambria" w:cs="Arial"/>
        </w:rPr>
      </w:pPr>
      <w:r>
        <w:rPr>
          <w:rFonts w:ascii="Cambria" w:hAnsi="Cambria" w:cs="Arial"/>
        </w:rPr>
        <w:t>Tigrinhos SC, _____ de ___________ de 2016.</w:t>
      </w:r>
    </w:p>
    <w:p w:rsidR="003643BD" w:rsidRDefault="003643BD" w:rsidP="003643BD">
      <w:pPr>
        <w:jc w:val="both"/>
        <w:rPr>
          <w:rFonts w:ascii="Cambria" w:hAnsi="Cambria" w:cs="Arial"/>
        </w:rPr>
      </w:pPr>
    </w:p>
    <w:p w:rsidR="003643BD" w:rsidRDefault="003643BD" w:rsidP="003643BD">
      <w:pPr>
        <w:jc w:val="center"/>
        <w:rPr>
          <w:rFonts w:ascii="Cambria" w:hAnsi="Cambria" w:cs="Arial"/>
          <w:b/>
        </w:rPr>
      </w:pPr>
      <w:r>
        <w:rPr>
          <w:rFonts w:ascii="Cambria" w:hAnsi="Cambria" w:cs="Arial"/>
          <w:b/>
        </w:rPr>
        <w:t>RUDIMAR FRANCISCO GUTH</w:t>
      </w:r>
    </w:p>
    <w:p w:rsidR="003643BD" w:rsidRDefault="003643BD" w:rsidP="003643BD">
      <w:pPr>
        <w:jc w:val="center"/>
        <w:rPr>
          <w:rFonts w:ascii="Cambria" w:hAnsi="Cambria"/>
          <w:b/>
        </w:rPr>
      </w:pPr>
      <w:r>
        <w:rPr>
          <w:rFonts w:ascii="Cambria" w:hAnsi="Cambria" w:cs="Arial"/>
          <w:b/>
        </w:rPr>
        <w:t>Prefeito Municipal</w:t>
      </w:r>
    </w:p>
    <w:p w:rsidR="003643BD" w:rsidRDefault="003643BD" w:rsidP="003643BD">
      <w:pPr>
        <w:rPr>
          <w:rFonts w:ascii="Cambria" w:hAnsi="Cambria"/>
          <w:b/>
        </w:rPr>
      </w:pPr>
    </w:p>
    <w:p w:rsidR="003643BD" w:rsidRDefault="003643BD" w:rsidP="003643BD">
      <w:pPr>
        <w:jc w:val="both"/>
        <w:rPr>
          <w:rFonts w:ascii="Cambria" w:hAnsi="Cambria"/>
        </w:rPr>
      </w:pPr>
    </w:p>
    <w:p w:rsidR="003643BD" w:rsidRDefault="003643BD" w:rsidP="003643BD">
      <w:pPr>
        <w:jc w:val="both"/>
        <w:rPr>
          <w:rFonts w:ascii="Cambria" w:hAnsi="Cambria"/>
        </w:rPr>
      </w:pPr>
    </w:p>
    <w:p w:rsidR="003643BD" w:rsidRDefault="003643BD" w:rsidP="003643BD">
      <w:pPr>
        <w:jc w:val="both"/>
        <w:rPr>
          <w:rFonts w:ascii="Cambria" w:hAnsi="Cambria"/>
        </w:rPr>
      </w:pPr>
    </w:p>
    <w:p w:rsidR="003643BD" w:rsidRDefault="003643BD" w:rsidP="003643BD">
      <w:pPr>
        <w:jc w:val="both"/>
        <w:rPr>
          <w:rFonts w:ascii="Cambria" w:hAnsi="Cambria"/>
        </w:rPr>
      </w:pPr>
    </w:p>
    <w:p w:rsidR="003643BD" w:rsidRDefault="003643BD" w:rsidP="003643BD">
      <w:pPr>
        <w:jc w:val="both"/>
        <w:rPr>
          <w:rFonts w:ascii="Garamond" w:hAnsi="Garamond"/>
        </w:rPr>
      </w:pPr>
    </w:p>
    <w:p w:rsidR="003643BD" w:rsidRDefault="003643BD" w:rsidP="003643BD">
      <w:pPr>
        <w:jc w:val="both"/>
        <w:rPr>
          <w:rFonts w:ascii="Garamond" w:hAnsi="Garamond"/>
        </w:rPr>
      </w:pPr>
    </w:p>
    <w:p w:rsidR="003643BD" w:rsidRDefault="003643BD" w:rsidP="003643BD"/>
    <w:p w:rsidR="006616E1" w:rsidRDefault="006616E1">
      <w:pPr>
        <w:jc w:val="both"/>
        <w:rPr>
          <w:rFonts w:ascii="Garamond" w:hAnsi="Garamond"/>
        </w:rPr>
      </w:pPr>
    </w:p>
    <w:sectPr w:rsidR="006616E1" w:rsidSect="00D8665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charset w:val="00"/>
    <w:family w:val="roman"/>
    <w:pitch w:val="variable"/>
    <w:sig w:usb0="00000007" w:usb1="00000000" w:usb2="00000000" w:usb3="00000000" w:csb0="0000001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1">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2">
    <w:nsid w:val="4EC77DE0"/>
    <w:multiLevelType w:val="hybridMultilevel"/>
    <w:tmpl w:val="2D4E7C66"/>
    <w:lvl w:ilvl="0" w:tplc="EE34027A">
      <w:start w:val="10"/>
      <w:numFmt w:val="decimal"/>
      <w:lvlText w:val="%1."/>
      <w:lvlJc w:val="left"/>
      <w:pPr>
        <w:tabs>
          <w:tab w:val="num" w:pos="720"/>
        </w:tabs>
        <w:ind w:left="720" w:hanging="360"/>
      </w:pPr>
    </w:lvl>
    <w:lvl w:ilvl="1" w:tplc="76484BB0">
      <w:numFmt w:val="none"/>
      <w:lvlText w:val=""/>
      <w:lvlJc w:val="left"/>
      <w:pPr>
        <w:tabs>
          <w:tab w:val="num" w:pos="360"/>
        </w:tabs>
        <w:ind w:left="0" w:firstLine="0"/>
      </w:pPr>
    </w:lvl>
    <w:lvl w:ilvl="2" w:tplc="0C4AF77C">
      <w:numFmt w:val="none"/>
      <w:lvlText w:val=""/>
      <w:lvlJc w:val="left"/>
      <w:pPr>
        <w:tabs>
          <w:tab w:val="num" w:pos="360"/>
        </w:tabs>
        <w:ind w:left="0" w:firstLine="0"/>
      </w:pPr>
    </w:lvl>
    <w:lvl w:ilvl="3" w:tplc="E4BCA46A">
      <w:numFmt w:val="none"/>
      <w:lvlText w:val=""/>
      <w:lvlJc w:val="left"/>
      <w:pPr>
        <w:tabs>
          <w:tab w:val="num" w:pos="360"/>
        </w:tabs>
        <w:ind w:left="0" w:firstLine="0"/>
      </w:pPr>
    </w:lvl>
    <w:lvl w:ilvl="4" w:tplc="F0B4B50C">
      <w:numFmt w:val="none"/>
      <w:lvlText w:val=""/>
      <w:lvlJc w:val="left"/>
      <w:pPr>
        <w:tabs>
          <w:tab w:val="num" w:pos="360"/>
        </w:tabs>
        <w:ind w:left="0" w:firstLine="0"/>
      </w:pPr>
    </w:lvl>
    <w:lvl w:ilvl="5" w:tplc="09820C6C">
      <w:numFmt w:val="none"/>
      <w:lvlText w:val=""/>
      <w:lvlJc w:val="left"/>
      <w:pPr>
        <w:tabs>
          <w:tab w:val="num" w:pos="360"/>
        </w:tabs>
        <w:ind w:left="0" w:firstLine="0"/>
      </w:pPr>
    </w:lvl>
    <w:lvl w:ilvl="6" w:tplc="DB8E5BF4">
      <w:numFmt w:val="none"/>
      <w:lvlText w:val=""/>
      <w:lvlJc w:val="left"/>
      <w:pPr>
        <w:tabs>
          <w:tab w:val="num" w:pos="360"/>
        </w:tabs>
        <w:ind w:left="0" w:firstLine="0"/>
      </w:pPr>
    </w:lvl>
    <w:lvl w:ilvl="7" w:tplc="06CC17A6">
      <w:numFmt w:val="none"/>
      <w:lvlText w:val=""/>
      <w:lvlJc w:val="left"/>
      <w:pPr>
        <w:tabs>
          <w:tab w:val="num" w:pos="360"/>
        </w:tabs>
        <w:ind w:left="0" w:firstLine="0"/>
      </w:pPr>
    </w:lvl>
    <w:lvl w:ilvl="8" w:tplc="8B2E0510">
      <w:numFmt w:val="none"/>
      <w:lvlText w:val=""/>
      <w:lvlJc w:val="left"/>
      <w:pPr>
        <w:tabs>
          <w:tab w:val="num" w:pos="360"/>
        </w:tabs>
        <w:ind w:left="0" w:firstLine="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08"/>
  <w:hyphenationZone w:val="425"/>
  <w:noPunctuationKerning/>
  <w:characterSpacingControl w:val="doNotCompress"/>
  <w:savePreviewPicture/>
  <w:compat/>
  <w:docVars>
    <w:docVar w:name="AnoLicitacao" w:val="2016"/>
    <w:docVar w:name="AnoProcesso" w:val="2016"/>
    <w:docVar w:name="Bairro" w:val="CENTRO"/>
    <w:docVar w:name="CargoDiretorCompras" w:val="Diretor de Compras"/>
    <w:docVar w:name="CargoMembro1" w:val="MEMBRO"/>
    <w:docVar w:name="CargoMembro2" w:val="MEMBR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875-000"/>
    <w:docVar w:name="Cidade" w:val="Tigrinhos"/>
    <w:docVar w:name="CidadeContratado" w:val="CidadeContratado"/>
    <w:docVar w:name="CNPJ" w:val="01.566.620/0001-55"/>
    <w:docVar w:name="CNPJContratado" w:val="CNPJContratado"/>
    <w:docVar w:name="CPFContratado" w:val="CPFContratado"/>
    <w:docVar w:name="CPFTitular" w:val="430.346.169-53"/>
    <w:docVar w:name="DataAbertura" w:val="01/09/2016"/>
    <w:docVar w:name="DataAdjudicacao" w:val="01 de Janeiro de 1900"/>
    <w:docVar w:name="DataAssinatura" w:val="DataAssinatura"/>
    <w:docVar w:name="DataDecreto" w:val="02/01/2013"/>
    <w:docVar w:name="DataEntrEnvelope" w:val="DataEntrEnvelope"/>
    <w:docVar w:name="DataExtensoAdjudicacao" w:val="1 de Janeiro de 1900"/>
    <w:docVar w:name="DataExtensoAssinatura" w:val="DataExtensoAssinatura"/>
    <w:docVar w:name="DataExtensoHomolog" w:val="1 de Janeiro de 1900"/>
    <w:docVar w:name="DataExtensoProcesso" w:val="12 de Agosto de 2016"/>
    <w:docVar w:name="DataExtensoPublicacao" w:val="12 de Agosto de 2016"/>
    <w:docVar w:name="DataFinalRecEnvelope" w:val="01/09/2016"/>
    <w:docVar w:name="DataHomologacao" w:val="01/01/1900"/>
    <w:docVar w:name="DataInicioRecEnvelope" w:val="01/09/2016"/>
    <w:docVar w:name="DataPortaria" w:val="01/01/1900"/>
    <w:docVar w:name="DataProcesso" w:val="12/08/2016"/>
    <w:docVar w:name="DataPublicacao" w:val="12 de Agosto de 2016"/>
    <w:docVar w:name="DataVencimento" w:val="DataVencimento"/>
    <w:docVar w:name="DecretoNomeacao" w:val=" "/>
    <w:docVar w:name="Dotacoes" w:val=" "/>
    <w:docVar w:name="Endereco" w:val="RUA FELIPE BACZINSKI, 479"/>
    <w:docVar w:name="EnderecoContratado" w:val="EnderecoContratado"/>
    <w:docVar w:name="EnderecoEntrega" w:val="AV. SANTO ANTONIO, 338"/>
    <w:docVar w:name="EstadoContratado" w:val="EstadoContratado"/>
    <w:docVar w:name="FAX" w:val=" "/>
    <w:docVar w:name="FonteRecurso" w:val=" "/>
    <w:docVar w:name="FormaJulgamento" w:val="MENOR PRECO UNITARIO "/>
    <w:docVar w:name="FormaPgContrato" w:val="FormaPgContrato"/>
    <w:docVar w:name="FormaPgto" w:val="CONFORME EXECUÇÃO - LAUDO MEDIÇÃO"/>
    <w:docVar w:name="FormaReajuste" w:val="SEM REAJUSTE"/>
    <w:docVar w:name="HoraAbertura" w:val="09:00"/>
    <w:docVar w:name="HoraEntrEnvelope" w:val="HoraEntrEnvelope"/>
    <w:docVar w:name="HoraFinalRecEnvelope" w:val="08:30"/>
    <w:docVar w:name="HoraInicioRecEnvelope" w:val="08:00"/>
    <w:docVar w:name="IdentifContratado" w:val="IdentifContratado"/>
    <w:docVar w:name="ItensLicitacao" w:val="_x000D__x000D_Item_x0009_    Quantidade_x0009_Unid_x0009_Nome do Material_x000D_   1_x0009_        1,000_x0009_UN     _x0009_EXECUÇÃO PROJETO DE CONSTRUÇÃO CICLOVIA TRECHO X: ÁREA DE CALÇAMENTO 112,91M²._x000D_   2_x0009_        1,000_x0009_UN     _x0009_EXECUÇÃO PROJETO DE CONSTRUÇÃO CICLOVIA TRECHO XI: ÁREA DE CALÇAMENTO 204,40M²."/>
    <w:docVar w:name="ItensLicitacaoPorLote" w:val=" "/>
    <w:docVar w:name="ItensVencedores" w:val=" "/>
    <w:docVar w:name="ListaDctosProc" w:val="- CERTIDAO NEGATIVA DE DÉBITOS ESTADUAIS- CERTIDAO NEGATIVA DE DÉBITOS MUNICIPAIS- CRF - CERTIFICADO DE REGULARIDADE RELATIVA AO FUNDO DE GARANTIA POR TEMPO DE SERVIÇO (FGTS).- CNDT - Certidão Negativa de Débitos Trabalhistas- CERTIDÃO NEGATIVA DE DÉBITOS RELATIVOS AOS TRIBUTOS FEDERAIS E À DÍVIDA ATIVA DA UNIÃO - PGFN."/>
    <w:docVar w:name="LocalEntrega" w:val="PREFEITURA MUNICIPAL"/>
    <w:docVar w:name="Modalidade" w:val="Tomada de Preço p/ Obras e Serv. Engenharia"/>
    <w:docVar w:name="NomeCentroCusto" w:val=" "/>
    <w:docVar w:name="NomeContratado" w:val="NomeContratado"/>
    <w:docVar w:name="NomeDiretorCompras" w:val="CLEISE HONAISER"/>
    <w:docVar w:name="NomeEstado" w:val="ESTADO DE SANTA CATARINA"/>
    <w:docVar w:name="NomeMembro1" w:val="DEYSE KATIA FERREIRA PASQUALOTTO"/>
    <w:docVar w:name="NomeMembro2" w:val="BERNARDETE DAS GRAÇAS A.T.HONNEF"/>
    <w:docVar w:name="NomeMembro3" w:val=" "/>
    <w:docVar w:name="NomeMembro4" w:val=" "/>
    <w:docVar w:name="NomeMembro5" w:val=" "/>
    <w:docVar w:name="NomeMembro6" w:val=" "/>
    <w:docVar w:name="NomeMembro7" w:val=" "/>
    <w:docVar w:name="NomeMembro8" w:val=" "/>
    <w:docVar w:name="NomeOrgao" w:val=" "/>
    <w:docVar w:name="NomePresComissao" w:val="CLEISE HONAISER"/>
    <w:docVar w:name="NomeRespCompras" w:val="CLEISE HONAISER"/>
    <w:docVar w:name="NomeRespContratado" w:val="NomeRespContratado"/>
    <w:docVar w:name="NomeSecretario" w:val="CAROLINE FARINON"/>
    <w:docVar w:name="NomeTitular" w:val="RUDIMAR FRANCISCO GUTH"/>
    <w:docVar w:name="NomeUnidade" w:val=" "/>
    <w:docVar w:name="NomeUsuario" w:val="PREFEITURA MUNICIPAL DE TIGRINHOS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8/2016"/>
    <w:docVar w:name="NumProcesso" w:val="31/2016"/>
    <w:docVar w:name="ObjetoContrato" w:val="ObjetoContrato"/>
    <w:docVar w:name="ObjetoLicitacao" w:val="CONTRATAÇÃO DE EMPRESA DE CONSTRUÇÃO CIVIL PARA FORNECIMENTO DE MATERIAIS DE CONSTRUÇÃO E MÃO DE OBRA PARA EXECUÇÃO DO PROJETO DE CONSTRUÇÃO DA CICLOVIA ACESSO TIGRINHOS/LAJEADO TIGRE - TRECHOS X (ÁREA DE 112,91M²) e TRECHO XI (ÁREA DE 204,40M²), CONFORME PROJETOS ANEXO I."/>
    <w:docVar w:name="ObsContrato" w:val="ObsContrato"/>
    <w:docVar w:name="ObsProcesso" w:val=" "/>
    <w:docVar w:name="PortariaComissao" w:val="051/2016"/>
    <w:docVar w:name="PrazoEntrega" w:val="120 DIAS"/>
    <w:docVar w:name="SiglaEstado" w:val="SC"/>
    <w:docVar w:name="SiglaModalidade" w:val="TP"/>
    <w:docVar w:name="Telefone" w:val=" "/>
    <w:docVar w:name="TipoComissao" w:val=" PERMANENTE"/>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353F0F"/>
    <w:rsid w:val="001552EF"/>
    <w:rsid w:val="00167A24"/>
    <w:rsid w:val="00353F0F"/>
    <w:rsid w:val="003637EC"/>
    <w:rsid w:val="003643BD"/>
    <w:rsid w:val="00411580"/>
    <w:rsid w:val="00432BFF"/>
    <w:rsid w:val="006616E1"/>
    <w:rsid w:val="00737A54"/>
    <w:rsid w:val="007F76E1"/>
    <w:rsid w:val="00A90E2A"/>
    <w:rsid w:val="00B7624F"/>
    <w:rsid w:val="00BF51C9"/>
    <w:rsid w:val="00CA49A9"/>
    <w:rsid w:val="00CE653E"/>
    <w:rsid w:val="00D8665C"/>
    <w:rsid w:val="00E11269"/>
    <w:rsid w:val="00E90BB2"/>
    <w:rsid w:val="00E9286D"/>
    <w:rsid w:val="00ED4659"/>
    <w:rsid w:val="00F049E7"/>
    <w:rsid w:val="00F9513C"/>
    <w:rsid w:val="00FD21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65C"/>
    <w:rPr>
      <w:sz w:val="24"/>
      <w:szCs w:val="24"/>
    </w:rPr>
  </w:style>
  <w:style w:type="paragraph" w:styleId="Ttulo1">
    <w:name w:val="heading 1"/>
    <w:basedOn w:val="Normal"/>
    <w:next w:val="Normal"/>
    <w:qFormat/>
    <w:rsid w:val="00D8665C"/>
    <w:pPr>
      <w:keepNext/>
      <w:overflowPunct w:val="0"/>
      <w:autoSpaceDE w:val="0"/>
      <w:autoSpaceDN w:val="0"/>
      <w:adjustRightInd w:val="0"/>
      <w:jc w:val="center"/>
      <w:textAlignment w:val="baseline"/>
      <w:outlineLvl w:val="0"/>
    </w:pPr>
    <w:rPr>
      <w:rFonts w:ascii="Garamond" w:hAnsi="Garamond"/>
      <w:sz w:val="28"/>
      <w:szCs w:val="20"/>
    </w:rPr>
  </w:style>
  <w:style w:type="paragraph" w:styleId="Ttulo2">
    <w:name w:val="heading 2"/>
    <w:basedOn w:val="Normal"/>
    <w:next w:val="Normal"/>
    <w:link w:val="Ttulo2Char"/>
    <w:qFormat/>
    <w:rsid w:val="00D8665C"/>
    <w:pPr>
      <w:keepNext/>
      <w:spacing w:line="360" w:lineRule="auto"/>
      <w:jc w:val="center"/>
      <w:outlineLvl w:val="1"/>
    </w:pPr>
    <w:rPr>
      <w:rFonts w:ascii="AmerType Md BT" w:hAnsi="AmerType Md BT"/>
      <w:b/>
      <w:spacing w:val="40"/>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D8665C"/>
    <w:rPr>
      <w:rFonts w:ascii="Courier New" w:hAnsi="Courier New" w:cs="Courier New"/>
      <w:sz w:val="20"/>
      <w:szCs w:val="20"/>
    </w:rPr>
  </w:style>
  <w:style w:type="paragraph" w:styleId="Recuodecorpodetexto3">
    <w:name w:val="Body Text Indent 3"/>
    <w:basedOn w:val="Normal"/>
    <w:link w:val="Recuodecorpodetexto3Char"/>
    <w:rsid w:val="00D8665C"/>
    <w:pPr>
      <w:ind w:left="709"/>
      <w:jc w:val="both"/>
    </w:pPr>
    <w:rPr>
      <w:rFonts w:ascii="AmerType Md BT" w:hAnsi="AmerType Md BT"/>
      <w:szCs w:val="20"/>
    </w:rPr>
  </w:style>
  <w:style w:type="character" w:customStyle="1" w:styleId="Ttulo2Char">
    <w:name w:val="Título 2 Char"/>
    <w:basedOn w:val="Fontepargpadro"/>
    <w:link w:val="Ttulo2"/>
    <w:rsid w:val="003643BD"/>
    <w:rPr>
      <w:rFonts w:ascii="AmerType Md BT" w:hAnsi="AmerType Md BT"/>
      <w:b/>
      <w:spacing w:val="40"/>
      <w:sz w:val="28"/>
    </w:rPr>
  </w:style>
  <w:style w:type="character" w:customStyle="1" w:styleId="Recuodecorpodetexto3Char">
    <w:name w:val="Recuo de corpo de texto 3 Char"/>
    <w:basedOn w:val="Fontepargpadro"/>
    <w:link w:val="Recuodecorpodetexto3"/>
    <w:rsid w:val="003643BD"/>
    <w:rPr>
      <w:rFonts w:ascii="AmerType Md BT" w:hAnsi="AmerType Md BT"/>
      <w:sz w:val="24"/>
    </w:rPr>
  </w:style>
  <w:style w:type="paragraph" w:styleId="SemEspaamento">
    <w:name w:val="No Spacing"/>
    <w:uiPriority w:val="1"/>
    <w:qFormat/>
    <w:rsid w:val="001552E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8747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EDITAL%20CICLOVIA%20TRECHOS%20X%20E%20XI.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EDITAL CICLOVIA TRECHOS X E XI</Template>
  <TotalTime>68</TotalTime>
  <Pages>16</Pages>
  <Words>4187</Words>
  <Characters>22616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cp:lastPrinted>2016-08-17T11:03:00Z</cp:lastPrinted>
  <dcterms:created xsi:type="dcterms:W3CDTF">2016-08-17T11:33:00Z</dcterms:created>
  <dcterms:modified xsi:type="dcterms:W3CDTF">2016-08-17T12:41:00Z</dcterms:modified>
</cp:coreProperties>
</file>