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43" w:rsidRPr="002E74BC" w:rsidRDefault="00267BD6">
      <w:pPr>
        <w:rPr>
          <w:rFonts w:ascii="Times New Roman" w:hAnsi="Times New Roman" w:cs="Times New Roman"/>
          <w:sz w:val="24"/>
          <w:szCs w:val="24"/>
        </w:rPr>
      </w:pPr>
      <w:r w:rsidRPr="002E74BC">
        <w:rPr>
          <w:rFonts w:ascii="Times New Roman" w:hAnsi="Times New Roman" w:cs="Times New Roman"/>
          <w:sz w:val="24"/>
          <w:szCs w:val="24"/>
        </w:rPr>
        <w:t xml:space="preserve">CAMPEONATO </w:t>
      </w:r>
      <w:r>
        <w:rPr>
          <w:rFonts w:ascii="Times New Roman" w:hAnsi="Times New Roman" w:cs="Times New Roman"/>
          <w:sz w:val="24"/>
          <w:szCs w:val="24"/>
        </w:rPr>
        <w:t>MUNICIPAL DE F</w:t>
      </w:r>
      <w:r w:rsidR="00352BDD">
        <w:rPr>
          <w:rFonts w:ascii="Times New Roman" w:hAnsi="Times New Roman" w:cs="Times New Roman"/>
          <w:sz w:val="24"/>
          <w:szCs w:val="24"/>
        </w:rPr>
        <w:t>UTSAL – 2014</w:t>
      </w:r>
    </w:p>
    <w:p w:rsidR="00171DE3" w:rsidRPr="00267BD6" w:rsidRDefault="00352B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FICHA DE INSCRIÇÃO </w:t>
      </w:r>
    </w:p>
    <w:p w:rsidR="00352BDD" w:rsidRDefault="00352BDD">
      <w:pPr>
        <w:rPr>
          <w:rFonts w:ascii="Times New Roman" w:hAnsi="Times New Roman" w:cs="Times New Roman"/>
          <w:sz w:val="24"/>
          <w:szCs w:val="24"/>
        </w:rPr>
      </w:pPr>
    </w:p>
    <w:p w:rsidR="00171DE3" w:rsidRDefault="0035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EQUIPE:_____________________________________________________</w:t>
      </w:r>
    </w:p>
    <w:p w:rsidR="00352BDD" w:rsidRDefault="00352BDD" w:rsidP="0026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CATEGORIA: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MASC LIVRE (  ) FEM LIVRE (  ) VETERANO (  ) MASC SUB15</w:t>
      </w:r>
    </w:p>
    <w:p w:rsidR="00352BDD" w:rsidRDefault="00352BDD" w:rsidP="00267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FONE:</w:t>
      </w:r>
      <w:proofErr w:type="gramEnd"/>
      <w:r>
        <w:rPr>
          <w:rFonts w:ascii="Times New Roman" w:hAnsi="Times New Roman" w:cs="Times New Roman"/>
          <w:sz w:val="24"/>
          <w:szCs w:val="24"/>
        </w:rPr>
        <w:t>(  )__________</w:t>
      </w:r>
    </w:p>
    <w:tbl>
      <w:tblPr>
        <w:tblStyle w:val="Tabelacomgrade"/>
        <w:tblW w:w="0" w:type="auto"/>
        <w:tblLook w:val="04A0"/>
      </w:tblPr>
      <w:tblGrid>
        <w:gridCol w:w="630"/>
        <w:gridCol w:w="3621"/>
        <w:gridCol w:w="975"/>
        <w:gridCol w:w="1293"/>
        <w:gridCol w:w="2127"/>
      </w:tblGrid>
      <w:tr w:rsidR="00352BDD" w:rsidTr="00352BDD">
        <w:tc>
          <w:tcPr>
            <w:tcW w:w="0" w:type="auto"/>
          </w:tcPr>
          <w:p w:rsidR="00352BDD" w:rsidRDefault="00352BDD" w:rsidP="0026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52BDD" w:rsidRDefault="00352BDD" w:rsidP="0026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     </w:t>
            </w:r>
          </w:p>
        </w:tc>
        <w:tc>
          <w:tcPr>
            <w:tcW w:w="975" w:type="dxa"/>
          </w:tcPr>
          <w:p w:rsidR="00352BDD" w:rsidRDefault="00352BDD" w:rsidP="0035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352BDD" w:rsidRDefault="00352BDD" w:rsidP="0026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Identidade</w:t>
            </w:r>
          </w:p>
        </w:tc>
        <w:tc>
          <w:tcPr>
            <w:tcW w:w="2127" w:type="dxa"/>
          </w:tcPr>
          <w:p w:rsidR="00352BDD" w:rsidRDefault="00352BDD" w:rsidP="0026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C27DB7">
        <w:tc>
          <w:tcPr>
            <w:tcW w:w="8472" w:type="dxa"/>
            <w:gridSpan w:val="5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proofErr w:type="spellEnd"/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DD" w:rsidTr="00352BDD">
        <w:tc>
          <w:tcPr>
            <w:tcW w:w="0" w:type="auto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DD" w:rsidRDefault="00352BDD" w:rsidP="00352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BDD" w:rsidRPr="00DE274A" w:rsidRDefault="00352BDD" w:rsidP="00267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0BC" w:rsidRDefault="00352BDD">
      <w:r w:rsidRPr="00DE274A">
        <w:rPr>
          <w:rFonts w:ascii="Times New Roman" w:hAnsi="Times New Roman" w:cs="Times New Roman"/>
          <w:sz w:val="24"/>
          <w:szCs w:val="24"/>
        </w:rPr>
        <w:t>EST</w:t>
      </w:r>
      <w:r w:rsidR="00DE274A" w:rsidRPr="00DE274A">
        <w:rPr>
          <w:rFonts w:ascii="Times New Roman" w:hAnsi="Times New Roman" w:cs="Times New Roman"/>
          <w:sz w:val="24"/>
          <w:szCs w:val="24"/>
        </w:rPr>
        <w:t>A FICHA DEVERA SER ENTREGUE N</w:t>
      </w:r>
      <w:r w:rsidRPr="00DE274A">
        <w:rPr>
          <w:rFonts w:ascii="Times New Roman" w:hAnsi="Times New Roman" w:cs="Times New Roman"/>
          <w:sz w:val="24"/>
          <w:szCs w:val="24"/>
        </w:rPr>
        <w:t>O DIA 28 DE ABRIL</w:t>
      </w:r>
      <w:r w:rsidR="00DE274A" w:rsidRPr="00DE274A">
        <w:rPr>
          <w:rFonts w:ascii="Times New Roman" w:hAnsi="Times New Roman" w:cs="Times New Roman"/>
          <w:sz w:val="24"/>
          <w:szCs w:val="24"/>
        </w:rPr>
        <w:t xml:space="preserve"> ATÉ O INICIO DO CONGRESSO TÉCNICO,</w:t>
      </w:r>
      <w:r w:rsidR="00DE274A">
        <w:rPr>
          <w:rFonts w:ascii="Times New Roman" w:hAnsi="Times New Roman" w:cs="Times New Roman"/>
          <w:sz w:val="24"/>
          <w:szCs w:val="24"/>
        </w:rPr>
        <w:t xml:space="preserve"> ÁS </w:t>
      </w:r>
      <w:proofErr w:type="gramStart"/>
      <w:r w:rsidR="00DE274A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="00DE274A">
        <w:rPr>
          <w:rFonts w:ascii="Times New Roman" w:hAnsi="Times New Roman" w:cs="Times New Roman"/>
          <w:sz w:val="24"/>
          <w:szCs w:val="24"/>
        </w:rPr>
        <w:t xml:space="preserve"> NO AUDITÓRIO DA PREFEITURA,</w:t>
      </w:r>
      <w:r w:rsidR="00DE274A" w:rsidRPr="00DE274A">
        <w:rPr>
          <w:rFonts w:ascii="Times New Roman" w:hAnsi="Times New Roman" w:cs="Times New Roman"/>
          <w:sz w:val="24"/>
          <w:szCs w:val="24"/>
        </w:rPr>
        <w:t xml:space="preserve"> JUNTAMENTE COM O CHEQUE CAUÇÃO NO VALOR DE R$ 1.000,00</w:t>
      </w:r>
      <w:r>
        <w:t xml:space="preserve"> </w:t>
      </w: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DE ESPORTES</w:t>
      </w: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PAULO FERREIRA - DIRETOR</w:t>
      </w:r>
    </w:p>
    <w:p w:rsidR="00DE274A" w:rsidRDefault="00DE274A" w:rsidP="00D910BC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lastRenderedPageBreak/>
        <w:t xml:space="preserve">CAMPEONATO MUNICIPAL DE </w:t>
      </w:r>
      <w:r w:rsidR="009E2A13" w:rsidRPr="00DE274A">
        <w:rPr>
          <w:rFonts w:ascii="Times New Roman" w:hAnsi="Times New Roman" w:cs="Times New Roman"/>
          <w:bCs/>
          <w:sz w:val="20"/>
          <w:szCs w:val="20"/>
        </w:rPr>
        <w:t>FUTSAL</w:t>
      </w:r>
      <w:r w:rsidRPr="00DE274A">
        <w:rPr>
          <w:rFonts w:ascii="Times New Roman" w:hAnsi="Times New Roman" w:cs="Times New Roman"/>
          <w:bCs/>
          <w:sz w:val="20"/>
          <w:szCs w:val="20"/>
        </w:rPr>
        <w:t xml:space="preserve"> – edição 20</w:t>
      </w:r>
      <w:r w:rsidR="009E2A13" w:rsidRPr="00DE274A">
        <w:rPr>
          <w:rFonts w:ascii="Times New Roman" w:hAnsi="Times New Roman" w:cs="Times New Roman"/>
          <w:bCs/>
          <w:sz w:val="20"/>
          <w:szCs w:val="20"/>
        </w:rPr>
        <w:t>14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REGULAMENTO TÉCNICO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Campe</w:t>
      </w:r>
      <w:r w:rsidRPr="00DE274A">
        <w:rPr>
          <w:rFonts w:ascii="Times New Roman" w:hAnsi="Times New Roman" w:cs="Times New Roman"/>
          <w:sz w:val="20"/>
          <w:szCs w:val="20"/>
        </w:rPr>
        <w:t>onato Municipal de Futsal – Edição 2014</w:t>
      </w:r>
      <w:r w:rsidR="00D910BC" w:rsidRPr="00DE274A">
        <w:rPr>
          <w:rFonts w:ascii="Times New Roman" w:hAnsi="Times New Roman" w:cs="Times New Roman"/>
          <w:sz w:val="20"/>
          <w:szCs w:val="20"/>
        </w:rPr>
        <w:t>, será realizado de acordo com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as Regras dispostas neste regulamento, regras aprovadas pela Confeder</w:t>
      </w:r>
      <w:r w:rsidRPr="00DE274A">
        <w:rPr>
          <w:rFonts w:ascii="Times New Roman" w:hAnsi="Times New Roman" w:cs="Times New Roman"/>
          <w:sz w:val="20"/>
          <w:szCs w:val="20"/>
        </w:rPr>
        <w:t>ação Brasileira de Futebol de salão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e o que dispuser este Regulamento.</w:t>
      </w:r>
      <w:r w:rsidR="00D910BC" w:rsidRPr="00DE274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 classificação das equipes será por pontos ganhos, adotando-se o seguinte critério: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       a) Vitória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3 (três)    Pontos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       b)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Empate ...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.....................................................1 (um)    Ponto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       c) Derrota ou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ausência ...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.................................0 (zero)  Ponto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Ocorrendo empate na classificação em turno ou grupo, empregar-se-ão os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seguintes critérios: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a) Entre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 (duas) equipes: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1) Confronto direto;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2)Maior número de vitórias, nos jogos realizados dentro do grupo ou fase;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3)Saldo de gols no grupo ou turno em que se verificou o empate;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4)Maior número de gols marcados, nos jogos realizados dentro do grupo ou fase;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5) Menor número de gols sofridos,nos jogos realizados dentro do grupo ou fase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6) Sorteio.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b) Entre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 (três) ou mais equipes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b.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1) Maior número de vitórias nas partidas realizadas entre si;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b.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2) Saldo de gols no grupo ou turno;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b.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3) Maior número de gols marcados nas partidas realizadas entre si;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b.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4) Menor número de gols sofridos nas partidas realizadas entre si;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DE274A">
        <w:rPr>
          <w:rFonts w:ascii="Times New Roman" w:hAnsi="Times New Roman" w:cs="Times New Roman"/>
          <w:sz w:val="20"/>
          <w:szCs w:val="20"/>
        </w:rPr>
        <w:t>b.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6) Sorteio.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Em caso de WO, além dos três pontos ganhos, para efeito de contagem será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conferido o placar de 1 X 0, sem computar o gol para definir o artilheiro.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Art.5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Ocorrendo empate em jogo que necessite apontar um vencedor, será adotado o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seguinte critério:     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color w:val="000000"/>
          <w:sz w:val="20"/>
          <w:szCs w:val="20"/>
        </w:rPr>
      </w:pPr>
      <w:r w:rsidRPr="00DE274A">
        <w:rPr>
          <w:rFonts w:ascii="Times New Roman" w:hAnsi="Times New Roman" w:cs="Times New Roman"/>
          <w:color w:val="000000"/>
          <w:sz w:val="20"/>
          <w:szCs w:val="20"/>
        </w:rPr>
        <w:t>Serão efetuadas cobranças de tiros livre direto (pênaltis</w:t>
      </w:r>
      <w:proofErr w:type="gramStart"/>
      <w:r w:rsidRPr="00DE274A">
        <w:rPr>
          <w:rFonts w:ascii="Times New Roman" w:hAnsi="Times New Roman" w:cs="Times New Roman"/>
          <w:color w:val="000000"/>
          <w:sz w:val="20"/>
          <w:szCs w:val="20"/>
        </w:rPr>
        <w:t>),</w:t>
      </w:r>
      <w:proofErr w:type="gramEnd"/>
      <w:r w:rsidRPr="00DE274A">
        <w:rPr>
          <w:rFonts w:ascii="Times New Roman" w:hAnsi="Times New Roman" w:cs="Times New Roman"/>
          <w:color w:val="000000"/>
          <w:sz w:val="20"/>
          <w:szCs w:val="20"/>
        </w:rPr>
        <w:t>sendo que na primeira série, cada equipe apresentará 05 ( cinco) jogadores para cobrança alternadas e permanecendo empate, haverá cobrança em série isoladas com um cobrador de cada equipe, até que seja apontado um vencedor, não podendo repetir os batedores.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E274A">
        <w:rPr>
          <w:rFonts w:ascii="Times New Roman" w:hAnsi="Times New Roman" w:cs="Times New Roman"/>
          <w:bCs/>
          <w:sz w:val="20"/>
          <w:szCs w:val="20"/>
        </w:rPr>
        <w:t>Parágrafo Único</w:t>
      </w:r>
      <w:r w:rsidRPr="00DE274A">
        <w:rPr>
          <w:rFonts w:ascii="Times New Roman" w:hAnsi="Times New Roman" w:cs="Times New Roman"/>
          <w:sz w:val="20"/>
          <w:szCs w:val="20"/>
        </w:rPr>
        <w:t xml:space="preserve"> - Este critério prevalecerá sobre todos os demais classificatórios.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Art.6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Ao goleiro é facultativo o uso de abrigo na sua parte inferior, desde que não possua </w:t>
      </w:r>
      <w:proofErr w:type="spellStart"/>
      <w:r w:rsidR="00D910BC" w:rsidRPr="00DE274A">
        <w:rPr>
          <w:rFonts w:ascii="Times New Roman" w:hAnsi="Times New Roman" w:cs="Times New Roman"/>
          <w:sz w:val="20"/>
          <w:szCs w:val="20"/>
        </w:rPr>
        <w:t>ziper</w:t>
      </w:r>
      <w:proofErr w:type="spellEnd"/>
      <w:r w:rsidR="00D910BC" w:rsidRPr="00DE274A">
        <w:rPr>
          <w:rFonts w:ascii="Times New Roman" w:hAnsi="Times New Roman" w:cs="Times New Roman"/>
          <w:sz w:val="20"/>
          <w:szCs w:val="20"/>
        </w:rPr>
        <w:t>, botões ou qualquer objeto contundente.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Art.7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atleta advertido ou expulso durante a competição com: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Cartão Vermelho – 1(um) cartão: ficará suspenso automaticamente uma partida e sujeito à aplicação das penalidades previstas no </w:t>
      </w:r>
      <w:proofErr w:type="spellStart"/>
      <w:r w:rsidRPr="00DE274A">
        <w:rPr>
          <w:rFonts w:ascii="Times New Roman" w:hAnsi="Times New Roman" w:cs="Times New Roman"/>
          <w:sz w:val="20"/>
          <w:szCs w:val="20"/>
        </w:rPr>
        <w:t>C.B.J.D.</w:t>
      </w:r>
      <w:proofErr w:type="spellEnd"/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Cartão Amarelo – 3 (três) cartões acumulados: ficará suspenso automaticamente por uma partida.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§ 1º - Se o mesmo atleta ou dirigente, em determinado momento da competição acumular simultaneamente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 (três) cartões amarelos e se coincidentemente nessa mesma partida que acumulou os cartões amarelos, vier a receber 1 (um) cartão vermelho, deverá, obrigatoriamente, cumprir a suspensão de 2 (duas) partidas.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§ 2º - Se o atleta ou dirigente, numa partida receber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(um) cartão amarelo e depois 1(um) cartão vermelho, serão computados e acumulados os 2 (dois) cartões.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§ 3º - O controle dos cartões deverá ser feito por cada equipe.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§ 4º - O cumprimento da suspensão automática é de responsabilidade exclusiva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de  cada equipe, independente de comunicação oficial e de julgamento no âmbito da Comissão Disciplinar.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Art.8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Quando houver coincidência de uniformes, caberá à equipe que estiver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à  esquerda  da tabela de jogo providenciar a troca de uniforme, no máximo de 15 (quinze) minutos.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color w:val="000000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9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º- As Equipes deverão entregar ao mesário dos jogos, 10 (dez) minutos antes do horário fixado na tabela de jogos, a relação nominal com a numeração dos atletas que participarão da partida. 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10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Somente poderão permanecer no banco de reservas os atletas que estejam inscritos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na súmula como jogadores devidamente uniformizados e mais 2 (dois ) dirigentes, sendo um deles responsável pela equipe, não podendo os mesmos estarem sem camisa.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§ 1º - São considerados como Dirigente em determinada partida, as pessoas inscritas em sumula como tal.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11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aquecimento dos atletas não poderá de forma alguma contribuir para o atraso do jogo, as equipes deverão se aquece</w:t>
      </w:r>
      <w:r w:rsidRPr="00DE274A">
        <w:rPr>
          <w:rFonts w:ascii="Times New Roman" w:hAnsi="Times New Roman" w:cs="Times New Roman"/>
          <w:sz w:val="20"/>
          <w:szCs w:val="20"/>
        </w:rPr>
        <w:t>r com antecedência fora de quadra</w:t>
      </w:r>
      <w:r w:rsidR="00D910BC" w:rsidRPr="00DE274A">
        <w:rPr>
          <w:rFonts w:ascii="Times New Roman" w:hAnsi="Times New Roman" w:cs="Times New Roman"/>
          <w:sz w:val="20"/>
          <w:szCs w:val="20"/>
        </w:rPr>
        <w:t>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12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Os danos causados às instalações físicas pelas equipes durante o período que antecede o início do jogo e posterior ao fim do jogo deverão ser ressarcidos pela equipe que os causou.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13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Será impedido de participar do Campe</w:t>
      </w:r>
      <w:r w:rsidRPr="00DE274A">
        <w:rPr>
          <w:rFonts w:ascii="Times New Roman" w:hAnsi="Times New Roman" w:cs="Times New Roman"/>
          <w:sz w:val="20"/>
          <w:szCs w:val="20"/>
        </w:rPr>
        <w:t>onato Municipal de Futsal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– edição 201</w:t>
      </w:r>
      <w:r w:rsidRPr="00DE274A">
        <w:rPr>
          <w:rFonts w:ascii="Times New Roman" w:hAnsi="Times New Roman" w:cs="Times New Roman"/>
          <w:sz w:val="20"/>
          <w:szCs w:val="20"/>
        </w:rPr>
        <w:t>4</w:t>
      </w:r>
      <w:r w:rsidR="00D910BC" w:rsidRPr="00DE274A">
        <w:rPr>
          <w:rFonts w:ascii="Times New Roman" w:hAnsi="Times New Roman" w:cs="Times New Roman"/>
          <w:sz w:val="20"/>
          <w:szCs w:val="20"/>
        </w:rPr>
        <w:t>, o atleta que não puder comprovar vinculo com o município.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lastRenderedPageBreak/>
        <w:t>Art. 14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Os atletas inscritos em súmula, que chegarem após ter iniciado o jogo, poderão fazer parte da equipe e participar do jogo mediante a apresentação ao mesário. 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Art.15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Todos os jogos terão tolerância de 15 (quinze) minutos após o horário marcado na tabela de jogos para o inicio do jogo, findo o qual ficará caracterizado a ausência (WO).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Art.16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Os jogos terão duração</w:t>
      </w:r>
      <w:r w:rsidRPr="00DE274A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 (dois) períodos de 20 (vinte</w:t>
      </w:r>
      <w:r w:rsidR="00D910BC" w:rsidRPr="00DE274A">
        <w:rPr>
          <w:rFonts w:ascii="Times New Roman" w:hAnsi="Times New Roman" w:cs="Times New Roman"/>
          <w:sz w:val="20"/>
          <w:szCs w:val="20"/>
        </w:rPr>
        <w:t>) minutos, com 05 (cinco)  minutos  de intervalo para categoria livre masculino</w:t>
      </w:r>
      <w:r w:rsidRPr="00DE274A">
        <w:rPr>
          <w:rFonts w:ascii="Times New Roman" w:hAnsi="Times New Roman" w:cs="Times New Roman"/>
          <w:sz w:val="20"/>
          <w:szCs w:val="20"/>
        </w:rPr>
        <w:t>,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</w:t>
      </w:r>
      <w:r w:rsidRPr="00DE274A">
        <w:rPr>
          <w:rFonts w:ascii="Times New Roman" w:hAnsi="Times New Roman" w:cs="Times New Roman"/>
          <w:sz w:val="20"/>
          <w:szCs w:val="20"/>
        </w:rPr>
        <w:t>feminino e veterano, já para o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mas</w:t>
      </w:r>
      <w:r w:rsidRPr="00DE274A">
        <w:rPr>
          <w:rFonts w:ascii="Times New Roman" w:hAnsi="Times New Roman" w:cs="Times New Roman"/>
          <w:sz w:val="20"/>
          <w:szCs w:val="20"/>
        </w:rPr>
        <w:t>culino sub15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o tempo</w:t>
      </w:r>
      <w:r w:rsidRPr="00DE274A">
        <w:rPr>
          <w:rFonts w:ascii="Times New Roman" w:hAnsi="Times New Roman" w:cs="Times New Roman"/>
          <w:sz w:val="20"/>
          <w:szCs w:val="20"/>
        </w:rPr>
        <w:t xml:space="preserve"> será de 2 (dois) períodos de 15 (quinze</w:t>
      </w:r>
      <w:r w:rsidR="00D910BC" w:rsidRPr="00DE274A">
        <w:rPr>
          <w:rFonts w:ascii="Times New Roman" w:hAnsi="Times New Roman" w:cs="Times New Roman"/>
          <w:sz w:val="20"/>
          <w:szCs w:val="20"/>
        </w:rPr>
        <w:t>) minutos com 05 cinco) minutos de intervalo.</w:t>
      </w:r>
    </w:p>
    <w:p w:rsidR="00D910BC" w:rsidRPr="00DE274A" w:rsidRDefault="009E2A13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Art.17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As equipes poderão fazer quantas substituições acharem necessárias. Para isso não será necessário a comunicação a equipe de arbitragem, porem deverá ser realizada na zona de substituição determinada em cada campo, sendo que o atleta que irá substituir deverá aguardar a saída do subs</w:t>
      </w:r>
      <w:r w:rsidR="0034402A" w:rsidRPr="00DE274A">
        <w:rPr>
          <w:rFonts w:ascii="Times New Roman" w:hAnsi="Times New Roman" w:cs="Times New Roman"/>
          <w:sz w:val="20"/>
          <w:szCs w:val="20"/>
        </w:rPr>
        <w:t>tituído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Art.18</w:t>
      </w:r>
      <w:r w:rsidR="00D910BC" w:rsidRPr="00DE274A">
        <w:rPr>
          <w:rFonts w:ascii="Times New Roman" w:hAnsi="Times New Roman" w:cs="Times New Roman"/>
          <w:sz w:val="20"/>
          <w:szCs w:val="20"/>
        </w:rPr>
        <w:t>º -</w:t>
      </w:r>
      <w:r w:rsidRPr="00DE274A">
        <w:rPr>
          <w:rFonts w:ascii="Times New Roman" w:hAnsi="Times New Roman" w:cs="Times New Roman"/>
          <w:sz w:val="20"/>
          <w:szCs w:val="20"/>
        </w:rPr>
        <w:t xml:space="preserve"> Cada equipe será composta de 05 (cinco</w:t>
      </w:r>
      <w:r w:rsidR="00D910BC" w:rsidRPr="00DE274A">
        <w:rPr>
          <w:rFonts w:ascii="Times New Roman" w:hAnsi="Times New Roman" w:cs="Times New Roman"/>
          <w:sz w:val="20"/>
          <w:szCs w:val="20"/>
        </w:rPr>
        <w:t>) atletas, incluindo o goleiro, cabendo a um deles a função capitão, como representante de sua equipe perante aos árbitros e mesário.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Art.19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Todas as faltas, cometidas por atletas ou dirigentes serão acumulativas e individuais, sendo cobradas com um tiro livre indireto no local mais próximo de onde ocorreu a infração (exceto as reversões), ou penalidade máxima ocorrida dentro da área de meta da equipe infratora, a qual será pênalti.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Art.20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tiro de meta será executado única e exclusivamente pelo goleiro com o uso das mãos, podendo ser lançada para o campo de ataque sem antes tocar em um atleta ou o solo.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Art.21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Se a bola estiver em jogo e o goleiro realizar uma defesa, o goleiro poderá lançar a bola com as mãos para o campo adversário, inclusive a área de meta adversária. Para que um tento seja válido, a bola deverá tocar em um atleta que não seja o goleiro. Caso a bola entre diretamente no gol será tiro de meta e caso toque no goleiro será gol.</w:t>
      </w:r>
      <w:r w:rsidR="00D910BC" w:rsidRPr="00DE27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Art.22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Quando da execução do tiro de meta ou o goleiro ter realizado uma defesa, o goleiro não poderá receber a bola pela 2ª vez sem antes ter tocado num atleta adversário ou ultrapassado a linha que divide o campo.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Art.23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O goleiro não poderá tocar ou controlar a bola com as mãos após um companheiro ter 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recuado deliberadamente com o pé.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Art.24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O goleiro terá o tempo de 06 (seis) segundos para repor a bola em jogo. Caso ocorra a infração a esta regra, será marcada falta do goleiro e um tiro livre indireto contra sua equipe, sendo a bola colocada sobre a linha demarcatória da área de meta no local mais próximo de onde a bola se encontrava no momento da infração.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Art.25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escanteio será cobrado com os pés, podendo resultar em gol, tocando ou não no goleiro.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Art.26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Os arremessos laterais serão cobrados </w:t>
      </w:r>
      <w:r w:rsidRPr="00DE274A">
        <w:rPr>
          <w:rFonts w:ascii="Times New Roman" w:hAnsi="Times New Roman" w:cs="Times New Roman"/>
          <w:sz w:val="20"/>
          <w:szCs w:val="20"/>
        </w:rPr>
        <w:t>com os pés</w:t>
      </w:r>
      <w:r w:rsidR="00D910BC" w:rsidRPr="00DE274A">
        <w:rPr>
          <w:rFonts w:ascii="Times New Roman" w:hAnsi="Times New Roman" w:cs="Times New Roman"/>
          <w:sz w:val="20"/>
          <w:szCs w:val="20"/>
        </w:rPr>
        <w:t>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Art.27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Será valido o tento diretamente das bolas de saída e reinicio de jogo ou após consignar um tento.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Art.28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 toque de mão intencional poderá ser punido com cartão amarelo ou vermelho.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Art.29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O atleta que cometer 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faltas durante a partida, estará desqualificado da partida em andamento e a equipe poderá substituí-lo. 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Art.30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>-É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obrigatório para</w:t>
      </w:r>
      <w:r w:rsidRPr="00DE274A">
        <w:rPr>
          <w:rFonts w:ascii="Times New Roman" w:hAnsi="Times New Roman" w:cs="Times New Roman"/>
          <w:sz w:val="20"/>
          <w:szCs w:val="20"/>
        </w:rPr>
        <w:t xml:space="preserve"> se iniciar o jogo, no mínimo 05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atletas em cada equipe. E durante a partida a equipe</w:t>
      </w:r>
      <w:r w:rsidRPr="00DE274A">
        <w:rPr>
          <w:rFonts w:ascii="Times New Roman" w:hAnsi="Times New Roman" w:cs="Times New Roman"/>
          <w:sz w:val="20"/>
          <w:szCs w:val="20"/>
        </w:rPr>
        <w:t xml:space="preserve"> poderá ficar reduzida em até 03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atletas, sendo que se ficar reduzida a menos </w:t>
      </w:r>
      <w:r w:rsidRPr="00DE274A">
        <w:rPr>
          <w:rFonts w:ascii="Times New Roman" w:hAnsi="Times New Roman" w:cs="Times New Roman"/>
          <w:sz w:val="20"/>
          <w:szCs w:val="20"/>
        </w:rPr>
        <w:t>de 03 (02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) atletas o jogo é encerrado automaticamente. Se esta estiver ganhando ou empatando o jogo, perderá para o adversário pelo escore de 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X 0, e se  estiver  perdendo  será  mantido o placar.</w:t>
      </w:r>
    </w:p>
    <w:p w:rsidR="00D910BC" w:rsidRPr="00DE274A" w:rsidRDefault="0034402A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Art.31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Aplicação de cartões disciplinares durante uma partida: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Cartão vermelho: se um atleta receber um cartão vermelho, o mesmo estará eliminado da partida e a equipe deverá ficar com um atleta a menos durante dois minutos ou até levar um gol. 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Art.32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As penalidades máximas serã</w:t>
      </w:r>
      <w:r w:rsidRPr="00DE274A">
        <w:rPr>
          <w:rFonts w:ascii="Times New Roman" w:hAnsi="Times New Roman" w:cs="Times New Roman"/>
          <w:sz w:val="20"/>
          <w:szCs w:val="20"/>
        </w:rPr>
        <w:t>o cobradas a uma distancia de 05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metros da linha de fundo, podendo o atleta ter livre movimentação. 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Art.33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Por ocasião da cobrança de faltas todos os atletas</w:t>
      </w:r>
      <w:r w:rsidRPr="00DE274A">
        <w:rPr>
          <w:rFonts w:ascii="Times New Roman" w:hAnsi="Times New Roman" w:cs="Times New Roman"/>
          <w:sz w:val="20"/>
          <w:szCs w:val="20"/>
        </w:rPr>
        <w:t xml:space="preserve"> da equipe adversária, deverão </w:t>
      </w:r>
      <w:r w:rsidR="00D910BC" w:rsidRPr="00DE274A">
        <w:rPr>
          <w:rFonts w:ascii="Times New Roman" w:hAnsi="Times New Roman" w:cs="Times New Roman"/>
          <w:sz w:val="20"/>
          <w:szCs w:val="20"/>
        </w:rPr>
        <w:t>estar a uma distância mínima</w:t>
      </w:r>
      <w:proofErr w:type="gramStart"/>
      <w:r w:rsidR="00D910BC" w:rsidRPr="00DE27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de 5 (cinco) metros da bola.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Art.34º - Após a 5</w:t>
      </w:r>
      <w:r w:rsidR="00D910BC" w:rsidRPr="00DE274A">
        <w:rPr>
          <w:rFonts w:ascii="Times New Roman" w:hAnsi="Times New Roman" w:cs="Times New Roman"/>
          <w:sz w:val="20"/>
          <w:szCs w:val="20"/>
        </w:rPr>
        <w:t>ª falta acumulativa de cada equipe por período, será realizado a cobrança de um tiro livre direto sem formação de barreira, sendo a b</w:t>
      </w:r>
      <w:r w:rsidRPr="00DE274A">
        <w:rPr>
          <w:rFonts w:ascii="Times New Roman" w:hAnsi="Times New Roman" w:cs="Times New Roman"/>
          <w:sz w:val="20"/>
          <w:szCs w:val="20"/>
        </w:rPr>
        <w:t>ola posicionada no ponto dos 07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 metros da linha de fundo da equipe infratora, todos</w:t>
      </w:r>
      <w:r w:rsidRPr="00DE274A">
        <w:rPr>
          <w:rFonts w:ascii="Times New Roman" w:hAnsi="Times New Roman" w:cs="Times New Roman"/>
          <w:sz w:val="20"/>
          <w:szCs w:val="20"/>
        </w:rPr>
        <w:t xml:space="preserve"> os atletas, exceto o goleiro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deverão estar atrás da linha da bola,  a uma distância mínima  de 5 (cinco) metros da bola, não podendo nem um jogador ficar na trajetória do cobrador identificado e da bola.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CAPITULO XVI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DISPOSIÇÕES GERAIS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Art.35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Toda e qualquer comunicação da Coordenação Geral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do  Campeo</w:t>
      </w:r>
      <w:r w:rsidRPr="00DE274A">
        <w:rPr>
          <w:rFonts w:ascii="Times New Roman" w:hAnsi="Times New Roman" w:cs="Times New Roman"/>
          <w:sz w:val="20"/>
          <w:szCs w:val="20"/>
        </w:rPr>
        <w:t>nato  Municipal de Futsal – Edição 2014</w:t>
      </w:r>
      <w:r w:rsidR="00D910BC" w:rsidRPr="00DE274A">
        <w:rPr>
          <w:rFonts w:ascii="Times New Roman" w:hAnsi="Times New Roman" w:cs="Times New Roman"/>
          <w:sz w:val="20"/>
          <w:szCs w:val="20"/>
        </w:rPr>
        <w:t>, será feita através de Nota Oficial, através</w:t>
      </w:r>
      <w:r w:rsidR="00D910BC" w:rsidRPr="00DE27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910BC" w:rsidRPr="00DE274A">
        <w:rPr>
          <w:rFonts w:ascii="Times New Roman" w:hAnsi="Times New Roman" w:cs="Times New Roman"/>
          <w:sz w:val="20"/>
          <w:szCs w:val="20"/>
        </w:rPr>
        <w:t>da Rádio e durante a competição de Boletim Oficial.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Art.36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 Coordenação Geral e a Comissão Técnica reservam-se o direito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de  a  qualquer época, oferecerem denuncias a respeito de irregularidades que  contrariem  dispositivos previstos neste Regulamento e encaminhá-las a Comissão Disciplinar, a  quem caberá o julgamento com pleno direito de </w:t>
      </w:r>
      <w:r w:rsidR="00D910BC" w:rsidRPr="00DE274A">
        <w:rPr>
          <w:rFonts w:ascii="Times New Roman" w:hAnsi="Times New Roman" w:cs="Times New Roman"/>
          <w:sz w:val="20"/>
          <w:szCs w:val="20"/>
        </w:rPr>
        <w:lastRenderedPageBreak/>
        <w:t>presença  e  defesa  da  equipe  ou   pessoa denunciada, nos termos do Código Brasileiro de Justiça Desportiva (</w:t>
      </w:r>
      <w:proofErr w:type="spellStart"/>
      <w:r w:rsidR="00D910BC" w:rsidRPr="00DE274A">
        <w:rPr>
          <w:rFonts w:ascii="Times New Roman" w:hAnsi="Times New Roman" w:cs="Times New Roman"/>
          <w:sz w:val="20"/>
          <w:szCs w:val="20"/>
        </w:rPr>
        <w:t>C.B.J.D.</w:t>
      </w:r>
      <w:proofErr w:type="spellEnd"/>
      <w:r w:rsidR="00D910BC" w:rsidRPr="00DE274A">
        <w:rPr>
          <w:rFonts w:ascii="Times New Roman" w:hAnsi="Times New Roman" w:cs="Times New Roman"/>
          <w:sz w:val="20"/>
          <w:szCs w:val="20"/>
        </w:rPr>
        <w:t>)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Art.37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N</w:t>
      </w:r>
      <w:r w:rsidRPr="00DE274A">
        <w:rPr>
          <w:rFonts w:ascii="Times New Roman" w:hAnsi="Times New Roman" w:cs="Times New Roman"/>
          <w:sz w:val="20"/>
          <w:szCs w:val="20"/>
        </w:rPr>
        <w:t>o Campeonato Municipal de Futsal – Edição 2014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, os árbitros serão designados pela Liga </w:t>
      </w:r>
      <w:proofErr w:type="spellStart"/>
      <w:r w:rsidR="00D910BC" w:rsidRPr="00DE274A">
        <w:rPr>
          <w:rFonts w:ascii="Times New Roman" w:hAnsi="Times New Roman" w:cs="Times New Roman"/>
          <w:sz w:val="20"/>
          <w:szCs w:val="20"/>
        </w:rPr>
        <w:t>Maravilhense</w:t>
      </w:r>
      <w:proofErr w:type="spell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de Desportos.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Art.38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Após o encerramento do prazo de inscrição, a Coordenação Geral colocará a disposição das equipes participantes a relação de todos os atletas inscritos.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Art.39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É de competência exclusiva do árbitro a observância da uniformização das equipes de cuja decisão não cabe recurso.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40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Ficará aos árbitros a incumbência de proibir que atletas e dirigentes não faça uso de bebidas alcoólicas e cigarros dentro do campo.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 41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No caso de uma equipe estiver sem condições de iniciar a partida, a mesma deverá ser impedida de participar desta, sendo lhe dado o prazo de 15 (quinze) minutos de tolerância para as devidas providências, findo o qual ficará caracterizado a ausência (WO). 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Art.42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Os arquivos da competição ficarão em poder do Departamento Municipal de Esporte.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CAPITULO XVII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DISPOSIÇÕES TRANSITÓRIAS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Art.43</w:t>
      </w:r>
      <w:r w:rsidR="00D910BC" w:rsidRPr="00DE274A">
        <w:rPr>
          <w:rFonts w:ascii="Times New Roman" w:hAnsi="Times New Roman" w:cs="Times New Roman"/>
          <w:sz w:val="20"/>
          <w:szCs w:val="20"/>
        </w:rPr>
        <w:t xml:space="preserve">º - A equipe que desejar empreitar um protesto ou recurso, terá o prazo de 08(oito) horas úteis, a contar no dia seguinte ao término do jogo envolvendo a possível irregularidade e deverá ser entregue na Coordenação Geral, juntamente com o protesto escrito em 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(três) vias, uma taxa no valor de R$ 250,00 (duzentos e cinqüenta reais). 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Parágrafo Único - Em caso de ganho de causa do protesto ou recurso, 50 % (cinqüenta por cento) do valor entregue 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>será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 xml:space="preserve"> devolvido a parte requerente e, em caso de perda de causa o valor não será restituído. 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Art.44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As datas delimitadas de</w:t>
      </w:r>
      <w:proofErr w:type="gramStart"/>
      <w:r w:rsidR="00D910BC" w:rsidRPr="00DE274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D910BC" w:rsidRPr="00DE274A">
        <w:rPr>
          <w:rFonts w:ascii="Times New Roman" w:hAnsi="Times New Roman" w:cs="Times New Roman"/>
          <w:sz w:val="20"/>
          <w:szCs w:val="20"/>
        </w:rPr>
        <w:t>prazos ou obrigações e encargos podem ser mudados pela Coordenação Geral em decorrência do período marcado para a realização do Campe</w:t>
      </w:r>
      <w:r w:rsidRPr="00DE274A">
        <w:rPr>
          <w:rFonts w:ascii="Times New Roman" w:hAnsi="Times New Roman" w:cs="Times New Roman"/>
          <w:sz w:val="20"/>
          <w:szCs w:val="20"/>
        </w:rPr>
        <w:t>onato Municipal de Futsal – Edição 2014</w:t>
      </w:r>
      <w:r w:rsidR="00D910BC" w:rsidRPr="00DE274A">
        <w:rPr>
          <w:rFonts w:ascii="Times New Roman" w:hAnsi="Times New Roman" w:cs="Times New Roman"/>
          <w:sz w:val="20"/>
          <w:szCs w:val="20"/>
        </w:rPr>
        <w:t>, para adequá-las às necessidades.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CAPITULO</w:t>
      </w:r>
      <w:proofErr w:type="gramStart"/>
      <w:r w:rsidRPr="00DE274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E274A">
        <w:rPr>
          <w:rFonts w:ascii="Times New Roman" w:hAnsi="Times New Roman" w:cs="Times New Roman"/>
          <w:sz w:val="20"/>
          <w:szCs w:val="20"/>
        </w:rPr>
        <w:t>XVIII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DISPOSIÇÕES FINAIS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Art.45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A competição será realizada de acordo com o Regulamento Geral e Técnico do Campe</w:t>
      </w:r>
      <w:r w:rsidRPr="00DE274A">
        <w:rPr>
          <w:rFonts w:ascii="Times New Roman" w:hAnsi="Times New Roman" w:cs="Times New Roman"/>
          <w:sz w:val="20"/>
          <w:szCs w:val="20"/>
        </w:rPr>
        <w:t>onato Municipal de Futsal – Edição 2014</w:t>
      </w:r>
      <w:r w:rsidR="00D910BC" w:rsidRPr="00DE274A">
        <w:rPr>
          <w:rFonts w:ascii="Times New Roman" w:hAnsi="Times New Roman" w:cs="Times New Roman"/>
          <w:sz w:val="20"/>
          <w:szCs w:val="20"/>
        </w:rPr>
        <w:t>.</w:t>
      </w:r>
    </w:p>
    <w:p w:rsidR="00D910BC" w:rsidRPr="00DE274A" w:rsidRDefault="00EE7821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Art.46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Os casos não previstos neste Regulamento serão resolvidos pela Coordenação deste campeonato.</w:t>
      </w:r>
    </w:p>
    <w:p w:rsidR="00D910BC" w:rsidRPr="00DE274A" w:rsidRDefault="00A73BE6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Art.47</w:t>
      </w:r>
      <w:r w:rsidR="00D910BC" w:rsidRPr="00DE274A">
        <w:rPr>
          <w:rFonts w:ascii="Times New Roman" w:hAnsi="Times New Roman" w:cs="Times New Roman"/>
          <w:sz w:val="20"/>
          <w:szCs w:val="20"/>
        </w:rPr>
        <w:t>º - Este Documento entra em vigor nesta data: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Tigr</w:t>
      </w:r>
      <w:r w:rsidR="00A73BE6" w:rsidRPr="00DE274A">
        <w:rPr>
          <w:rFonts w:ascii="Times New Roman" w:hAnsi="Times New Roman" w:cs="Times New Roman"/>
          <w:sz w:val="20"/>
          <w:szCs w:val="20"/>
        </w:rPr>
        <w:t>inhos, 13 de Abril de 2014</w:t>
      </w:r>
      <w:r w:rsidRPr="00DE274A">
        <w:rPr>
          <w:rFonts w:ascii="Times New Roman" w:hAnsi="Times New Roman" w:cs="Times New Roman"/>
          <w:sz w:val="20"/>
          <w:szCs w:val="20"/>
        </w:rPr>
        <w:t>.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>PAULO FERREIRA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E2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Diretor de Esporte</w:t>
      </w:r>
    </w:p>
    <w:p w:rsidR="00D910BC" w:rsidRPr="00DE274A" w:rsidRDefault="00D910BC" w:rsidP="00DE274A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D910BC" w:rsidRPr="00DE274A" w:rsidSect="00267BD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EA" w:rsidRDefault="00053DEA" w:rsidP="00267BD6">
      <w:pPr>
        <w:spacing w:after="0" w:line="240" w:lineRule="auto"/>
      </w:pPr>
      <w:r>
        <w:separator/>
      </w:r>
    </w:p>
  </w:endnote>
  <w:endnote w:type="continuationSeparator" w:id="0">
    <w:p w:rsidR="00053DEA" w:rsidRDefault="00053DEA" w:rsidP="0026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EA" w:rsidRDefault="00053DEA" w:rsidP="00267BD6">
      <w:pPr>
        <w:spacing w:after="0" w:line="240" w:lineRule="auto"/>
      </w:pPr>
      <w:r>
        <w:separator/>
      </w:r>
    </w:p>
  </w:footnote>
  <w:footnote w:type="continuationSeparator" w:id="0">
    <w:p w:rsidR="00053DEA" w:rsidRDefault="00053DEA" w:rsidP="0026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13" w:rsidRPr="001948C3" w:rsidRDefault="009E2A13" w:rsidP="00267BD6">
    <w:pPr>
      <w:ind w:left="-284"/>
      <w:jc w:val="center"/>
      <w:rPr>
        <w:rFonts w:ascii="Times New Roman" w:hAnsi="Times New Roman" w:cs="Times New Roman"/>
        <w:b/>
        <w:sz w:val="32"/>
        <w:szCs w:val="32"/>
      </w:rPr>
    </w:pPr>
    <w:r w:rsidRPr="001948C3">
      <w:rPr>
        <w:noProof/>
        <w:lang w:eastAsia="pt-BR"/>
      </w:rPr>
      <w:drawing>
        <wp:inline distT="0" distB="0" distL="0" distR="0">
          <wp:extent cx="638273" cy="476250"/>
          <wp:effectExtent l="19050" t="0" r="9427" b="0"/>
          <wp:docPr id="2" name="Imagem 1" descr="http://t2.gstatic.com/images?q=tbn:ANd9GcRC7BWSXUMNTfEXFcH7wfLwMGrQTln0MC_tkfvsIIK7-GT8QRMW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2.gstatic.com/images?q=tbn:ANd9GcRC7BWSXUMNTfEXFcH7wfLwMGrQTln0MC_tkfvsIIK7-GT8QRMW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" cy="4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Prefeitura Municipal de Tigrinhos </w:t>
    </w:r>
    <w:r w:rsidRPr="001948C3">
      <w:rPr>
        <w:noProof/>
        <w:lang w:eastAsia="pt-BR"/>
      </w:rPr>
      <w:drawing>
        <wp:inline distT="0" distB="0" distL="0" distR="0">
          <wp:extent cx="651039" cy="485775"/>
          <wp:effectExtent l="19050" t="0" r="0" b="0"/>
          <wp:docPr id="3" name="Imagem 1" descr="http://t2.gstatic.com/images?q=tbn:ANd9GcRC7BWSXUMNTfEXFcH7wfLwMGrQTln0MC_tkfvsIIK7-GT8QRMW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2.gstatic.com/images?q=tbn:ANd9GcRC7BWSXUMNTfEXFcH7wfLwMGrQTln0MC_tkfvsIIK7-GT8QRMW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96" cy="488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A13" w:rsidRDefault="009E2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C15"/>
    <w:multiLevelType w:val="hybridMultilevel"/>
    <w:tmpl w:val="959048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B4C56"/>
    <w:multiLevelType w:val="singleLevel"/>
    <w:tmpl w:val="AC1898EC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</w:abstractNum>
  <w:abstractNum w:abstractNumId="2">
    <w:nsid w:val="7D3F2292"/>
    <w:multiLevelType w:val="singleLevel"/>
    <w:tmpl w:val="F9E0CF4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F"/>
    <w:rsid w:val="0001455C"/>
    <w:rsid w:val="00053DEA"/>
    <w:rsid w:val="000709E2"/>
    <w:rsid w:val="000D6BA1"/>
    <w:rsid w:val="00171DE3"/>
    <w:rsid w:val="001F5909"/>
    <w:rsid w:val="00242889"/>
    <w:rsid w:val="00267BD6"/>
    <w:rsid w:val="002B1A69"/>
    <w:rsid w:val="002C3438"/>
    <w:rsid w:val="002D41D1"/>
    <w:rsid w:val="002D5CC1"/>
    <w:rsid w:val="002E74BC"/>
    <w:rsid w:val="0034402A"/>
    <w:rsid w:val="00352BDD"/>
    <w:rsid w:val="0039222C"/>
    <w:rsid w:val="0039557B"/>
    <w:rsid w:val="004320E2"/>
    <w:rsid w:val="0044196E"/>
    <w:rsid w:val="0044495C"/>
    <w:rsid w:val="00455D87"/>
    <w:rsid w:val="004859ED"/>
    <w:rsid w:val="004A0FCB"/>
    <w:rsid w:val="004B5E43"/>
    <w:rsid w:val="00534B6A"/>
    <w:rsid w:val="00565BF4"/>
    <w:rsid w:val="005914E7"/>
    <w:rsid w:val="005A1DA0"/>
    <w:rsid w:val="005E1D29"/>
    <w:rsid w:val="006059E3"/>
    <w:rsid w:val="00607D3B"/>
    <w:rsid w:val="006B3AF5"/>
    <w:rsid w:val="006C249E"/>
    <w:rsid w:val="007044E2"/>
    <w:rsid w:val="007124B2"/>
    <w:rsid w:val="00792323"/>
    <w:rsid w:val="007C20AA"/>
    <w:rsid w:val="0086040E"/>
    <w:rsid w:val="008903A3"/>
    <w:rsid w:val="00891062"/>
    <w:rsid w:val="00945595"/>
    <w:rsid w:val="00956510"/>
    <w:rsid w:val="009E2A13"/>
    <w:rsid w:val="00A024D1"/>
    <w:rsid w:val="00A14FE4"/>
    <w:rsid w:val="00A552EE"/>
    <w:rsid w:val="00A73BE6"/>
    <w:rsid w:val="00B21139"/>
    <w:rsid w:val="00B22847"/>
    <w:rsid w:val="00B627BB"/>
    <w:rsid w:val="00B744B8"/>
    <w:rsid w:val="00BA2A6F"/>
    <w:rsid w:val="00BF6943"/>
    <w:rsid w:val="00C20EB5"/>
    <w:rsid w:val="00C61164"/>
    <w:rsid w:val="00CC0F25"/>
    <w:rsid w:val="00CF4390"/>
    <w:rsid w:val="00D51098"/>
    <w:rsid w:val="00D75505"/>
    <w:rsid w:val="00D910BC"/>
    <w:rsid w:val="00DA46C4"/>
    <w:rsid w:val="00DD2B95"/>
    <w:rsid w:val="00DE274A"/>
    <w:rsid w:val="00E1305D"/>
    <w:rsid w:val="00E4600B"/>
    <w:rsid w:val="00EE7821"/>
    <w:rsid w:val="00EF65B4"/>
    <w:rsid w:val="00F22EDD"/>
    <w:rsid w:val="00F232AF"/>
    <w:rsid w:val="00F26A7C"/>
    <w:rsid w:val="00F40505"/>
    <w:rsid w:val="00FA6FB6"/>
    <w:rsid w:val="00FD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0"/>
  </w:style>
  <w:style w:type="paragraph" w:styleId="Ttulo1">
    <w:name w:val="heading 1"/>
    <w:basedOn w:val="Normal"/>
    <w:next w:val="Normal"/>
    <w:link w:val="Ttulo1Char"/>
    <w:uiPriority w:val="99"/>
    <w:qFormat/>
    <w:rsid w:val="00D91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F694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6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7BD6"/>
  </w:style>
  <w:style w:type="paragraph" w:styleId="Rodap">
    <w:name w:val="footer"/>
    <w:basedOn w:val="Normal"/>
    <w:link w:val="RodapChar"/>
    <w:uiPriority w:val="99"/>
    <w:semiHidden/>
    <w:unhideWhenUsed/>
    <w:rsid w:val="0026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7BD6"/>
  </w:style>
  <w:style w:type="paragraph" w:styleId="Textodebalo">
    <w:name w:val="Balloon Text"/>
    <w:basedOn w:val="Normal"/>
    <w:link w:val="TextodebaloChar"/>
    <w:uiPriority w:val="99"/>
    <w:semiHidden/>
    <w:unhideWhenUsed/>
    <w:rsid w:val="002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D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D910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910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910B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F6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Copyright Original MSD-PT-BR</cp:lastModifiedBy>
  <cp:revision>2</cp:revision>
  <cp:lastPrinted>2013-03-12T11:49:00Z</cp:lastPrinted>
  <dcterms:created xsi:type="dcterms:W3CDTF">2014-04-14T13:19:00Z</dcterms:created>
  <dcterms:modified xsi:type="dcterms:W3CDTF">2014-04-14T13:19:00Z</dcterms:modified>
</cp:coreProperties>
</file>